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ТОМСКАЯ ОБЛАСТЬ</w:t>
      </w: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ТОМСКИЙ РАЙОН</w:t>
      </w: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СОВЕТ КОРНИЛОВСКОГО СЕЛЬСКОГО ПОСЕЛЕНИЯ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 xml:space="preserve">РЕШЕНИЕ № </w:t>
      </w:r>
      <w:r w:rsidR="0023151B">
        <w:rPr>
          <w:b/>
          <w:bCs/>
          <w:sz w:val="24"/>
          <w:szCs w:val="24"/>
        </w:rPr>
        <w:t xml:space="preserve"> 3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jc w:val="both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с. Корнилово</w:t>
      </w:r>
      <w:r w:rsidRPr="00385CE3">
        <w:rPr>
          <w:b/>
          <w:bCs/>
          <w:sz w:val="24"/>
          <w:szCs w:val="24"/>
        </w:rPr>
        <w:tab/>
        <w:t xml:space="preserve">                                                </w:t>
      </w:r>
      <w:r w:rsidR="000F6F63">
        <w:rPr>
          <w:b/>
          <w:bCs/>
          <w:sz w:val="24"/>
          <w:szCs w:val="24"/>
        </w:rPr>
        <w:t xml:space="preserve">  </w:t>
      </w:r>
      <w:r w:rsidR="0023151B">
        <w:rPr>
          <w:b/>
          <w:bCs/>
          <w:sz w:val="24"/>
          <w:szCs w:val="24"/>
        </w:rPr>
        <w:t xml:space="preserve">                                          от «31»  марта </w:t>
      </w:r>
      <w:r w:rsidR="00D400D6">
        <w:rPr>
          <w:b/>
          <w:bCs/>
          <w:sz w:val="24"/>
          <w:szCs w:val="24"/>
        </w:rPr>
        <w:t xml:space="preserve"> </w:t>
      </w:r>
      <w:r w:rsidR="000F6F63">
        <w:rPr>
          <w:b/>
          <w:bCs/>
          <w:sz w:val="24"/>
          <w:szCs w:val="24"/>
        </w:rPr>
        <w:t>2015</w:t>
      </w:r>
      <w:r w:rsidRPr="00385CE3">
        <w:rPr>
          <w:b/>
          <w:bCs/>
          <w:sz w:val="24"/>
          <w:szCs w:val="24"/>
        </w:rPr>
        <w:t xml:space="preserve"> г.</w:t>
      </w:r>
    </w:p>
    <w:p w:rsidR="00747589" w:rsidRPr="00385CE3" w:rsidRDefault="00747589" w:rsidP="0057494E">
      <w:pPr>
        <w:ind w:left="360"/>
        <w:jc w:val="both"/>
        <w:rPr>
          <w:sz w:val="24"/>
          <w:szCs w:val="24"/>
        </w:rPr>
      </w:pPr>
    </w:p>
    <w:p w:rsidR="00747589" w:rsidRPr="00385CE3" w:rsidRDefault="00747589" w:rsidP="0057494E">
      <w:pPr>
        <w:ind w:left="360"/>
        <w:jc w:val="both"/>
        <w:rPr>
          <w:sz w:val="24"/>
          <w:szCs w:val="24"/>
        </w:rPr>
      </w:pPr>
    </w:p>
    <w:p w:rsidR="004F399F" w:rsidRPr="00385CE3" w:rsidRDefault="004F399F" w:rsidP="0057494E">
      <w:pPr>
        <w:ind w:left="360"/>
        <w:jc w:val="both"/>
        <w:rPr>
          <w:sz w:val="24"/>
          <w:szCs w:val="24"/>
        </w:rPr>
      </w:pPr>
    </w:p>
    <w:p w:rsidR="004F399F" w:rsidRPr="00385CE3" w:rsidRDefault="004F399F" w:rsidP="0057494E">
      <w:pPr>
        <w:ind w:left="360"/>
        <w:jc w:val="both"/>
        <w:rPr>
          <w:sz w:val="24"/>
          <w:szCs w:val="24"/>
        </w:rPr>
      </w:pPr>
    </w:p>
    <w:p w:rsidR="0057494E" w:rsidRPr="00385CE3" w:rsidRDefault="00385CE3" w:rsidP="0057494E">
      <w:pPr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76370" w:rsidRPr="00385CE3">
        <w:rPr>
          <w:b/>
          <w:sz w:val="24"/>
          <w:szCs w:val="24"/>
        </w:rPr>
        <w:t>О внесении изменений в решение Совета Корниловского сельского поселения от 29.06.2011 № 7  «О земельном налоге»</w:t>
      </w:r>
    </w:p>
    <w:p w:rsidR="00C14F12" w:rsidRPr="00385CE3" w:rsidRDefault="00C14F12" w:rsidP="00C14F12">
      <w:pPr>
        <w:keepNext/>
        <w:jc w:val="both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ab/>
      </w:r>
    </w:p>
    <w:p w:rsidR="00C14F12" w:rsidRPr="00385CE3" w:rsidRDefault="003F3F67" w:rsidP="00C14F12">
      <w:pPr>
        <w:keepNext/>
        <w:ind w:firstLine="709"/>
        <w:jc w:val="both"/>
        <w:rPr>
          <w:bCs/>
          <w:sz w:val="24"/>
          <w:szCs w:val="24"/>
        </w:rPr>
      </w:pPr>
      <w:r w:rsidRPr="00385CE3">
        <w:rPr>
          <w:bCs/>
          <w:sz w:val="24"/>
          <w:szCs w:val="24"/>
        </w:rPr>
        <w:t>В целях приведения в соответствие с федеральным законодательством</w:t>
      </w:r>
      <w:r w:rsidR="00C14F12" w:rsidRPr="00385CE3">
        <w:rPr>
          <w:bCs/>
          <w:sz w:val="24"/>
          <w:szCs w:val="24"/>
        </w:rPr>
        <w:t xml:space="preserve">, </w:t>
      </w:r>
      <w:r w:rsidR="00B145BD" w:rsidRPr="00385CE3">
        <w:rPr>
          <w:bCs/>
          <w:sz w:val="24"/>
          <w:szCs w:val="24"/>
        </w:rPr>
        <w:t>руководствуясь статьями</w:t>
      </w:r>
      <w:r w:rsidR="00C14F12" w:rsidRPr="00385CE3">
        <w:rPr>
          <w:bCs/>
          <w:sz w:val="24"/>
          <w:szCs w:val="24"/>
        </w:rPr>
        <w:t xml:space="preserve"> </w:t>
      </w:r>
      <w:r w:rsidR="007D61EC" w:rsidRPr="00385CE3">
        <w:rPr>
          <w:bCs/>
          <w:sz w:val="24"/>
          <w:szCs w:val="24"/>
        </w:rPr>
        <w:t>23</w:t>
      </w:r>
      <w:r w:rsidR="008876E2" w:rsidRPr="00385CE3">
        <w:rPr>
          <w:bCs/>
          <w:sz w:val="24"/>
          <w:szCs w:val="24"/>
        </w:rPr>
        <w:t xml:space="preserve"> и </w:t>
      </w:r>
      <w:r w:rsidR="00076370" w:rsidRPr="00385CE3">
        <w:rPr>
          <w:bCs/>
          <w:sz w:val="24"/>
          <w:szCs w:val="24"/>
        </w:rPr>
        <w:t>39</w:t>
      </w:r>
      <w:r w:rsidRPr="00385CE3">
        <w:rPr>
          <w:bCs/>
          <w:sz w:val="24"/>
          <w:szCs w:val="24"/>
        </w:rPr>
        <w:t xml:space="preserve"> </w:t>
      </w:r>
      <w:r w:rsidR="00C14F12" w:rsidRPr="00385CE3">
        <w:rPr>
          <w:bCs/>
          <w:sz w:val="24"/>
          <w:szCs w:val="24"/>
        </w:rPr>
        <w:t>Устава муниципального образования «</w:t>
      </w:r>
      <w:r w:rsidR="00076370" w:rsidRPr="00385CE3">
        <w:rPr>
          <w:bCs/>
          <w:sz w:val="24"/>
          <w:szCs w:val="24"/>
        </w:rPr>
        <w:t>Корниловского</w:t>
      </w:r>
      <w:r w:rsidR="0057494E" w:rsidRPr="00385CE3">
        <w:rPr>
          <w:bCs/>
          <w:sz w:val="24"/>
          <w:szCs w:val="24"/>
        </w:rPr>
        <w:t xml:space="preserve"> сельское поселение</w:t>
      </w:r>
      <w:r w:rsidR="00C14F12" w:rsidRPr="00385CE3">
        <w:rPr>
          <w:bCs/>
          <w:sz w:val="24"/>
          <w:szCs w:val="24"/>
        </w:rPr>
        <w:t>»</w:t>
      </w:r>
    </w:p>
    <w:p w:rsidR="00C14F12" w:rsidRPr="00385CE3" w:rsidRDefault="00C14F12" w:rsidP="00C14F12">
      <w:pPr>
        <w:keepNext/>
        <w:jc w:val="both"/>
        <w:rPr>
          <w:bCs/>
          <w:sz w:val="24"/>
          <w:szCs w:val="24"/>
        </w:rPr>
      </w:pPr>
    </w:p>
    <w:p w:rsidR="00C14F12" w:rsidRPr="00385CE3" w:rsidRDefault="00C14F12" w:rsidP="00B145BD">
      <w:pPr>
        <w:keepNext/>
        <w:rPr>
          <w:b/>
          <w:bCs/>
          <w:sz w:val="24"/>
          <w:szCs w:val="24"/>
        </w:rPr>
      </w:pPr>
    </w:p>
    <w:p w:rsidR="00C14F12" w:rsidRPr="00385CE3" w:rsidRDefault="0057494E" w:rsidP="00C14F12">
      <w:pPr>
        <w:keepNext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Совет поселения</w:t>
      </w:r>
      <w:r w:rsidR="00C14F12" w:rsidRPr="00385CE3">
        <w:rPr>
          <w:b/>
          <w:bCs/>
          <w:sz w:val="24"/>
          <w:szCs w:val="24"/>
        </w:rPr>
        <w:t xml:space="preserve"> решил:</w:t>
      </w:r>
    </w:p>
    <w:p w:rsidR="00C14F12" w:rsidRPr="00385CE3" w:rsidRDefault="00C14F12" w:rsidP="00C14F12">
      <w:pPr>
        <w:keepNext/>
        <w:rPr>
          <w:b/>
          <w:bCs/>
          <w:sz w:val="24"/>
          <w:szCs w:val="24"/>
        </w:rPr>
      </w:pPr>
    </w:p>
    <w:p w:rsidR="00096C2D" w:rsidRPr="00385CE3" w:rsidRDefault="003B12E9" w:rsidP="00096C2D">
      <w:pPr>
        <w:widowControl/>
        <w:ind w:firstLine="540"/>
        <w:jc w:val="both"/>
        <w:outlineLvl w:val="0"/>
        <w:rPr>
          <w:sz w:val="24"/>
          <w:szCs w:val="24"/>
        </w:rPr>
      </w:pPr>
      <w:r w:rsidRPr="003B12E9">
        <w:rPr>
          <w:b/>
          <w:sz w:val="24"/>
          <w:szCs w:val="24"/>
        </w:rPr>
        <w:t xml:space="preserve">  </w:t>
      </w:r>
      <w:r w:rsidR="00C14F12" w:rsidRPr="003B12E9">
        <w:rPr>
          <w:b/>
          <w:sz w:val="24"/>
          <w:szCs w:val="24"/>
        </w:rPr>
        <w:t>1.</w:t>
      </w:r>
      <w:r w:rsidR="00C14F12" w:rsidRPr="00385CE3">
        <w:rPr>
          <w:sz w:val="24"/>
          <w:szCs w:val="24"/>
        </w:rPr>
        <w:t xml:space="preserve"> </w:t>
      </w:r>
      <w:r w:rsidR="0012192A" w:rsidRPr="00385CE3">
        <w:rPr>
          <w:sz w:val="24"/>
          <w:szCs w:val="24"/>
        </w:rPr>
        <w:t xml:space="preserve">Внести в </w:t>
      </w:r>
      <w:r w:rsidR="00076370" w:rsidRPr="00385CE3">
        <w:rPr>
          <w:sz w:val="24"/>
          <w:szCs w:val="24"/>
        </w:rPr>
        <w:t>решение Совета Корниловского сельского поселения от 29.06.2011 № 7  «О земельном налоге»</w:t>
      </w:r>
      <w:r w:rsidR="0057494E" w:rsidRPr="00385CE3">
        <w:rPr>
          <w:sz w:val="24"/>
          <w:szCs w:val="24"/>
        </w:rPr>
        <w:t xml:space="preserve"> </w:t>
      </w:r>
      <w:r w:rsidR="00096C2D" w:rsidRPr="00385CE3">
        <w:rPr>
          <w:sz w:val="24"/>
          <w:szCs w:val="24"/>
        </w:rPr>
        <w:t xml:space="preserve">следующие изменения: </w:t>
      </w:r>
    </w:p>
    <w:p w:rsidR="000F6F63" w:rsidRDefault="00096C2D" w:rsidP="00096C2D">
      <w:pPr>
        <w:widowControl/>
        <w:ind w:firstLine="540"/>
        <w:jc w:val="both"/>
        <w:outlineLvl w:val="0"/>
        <w:rPr>
          <w:sz w:val="24"/>
          <w:szCs w:val="24"/>
        </w:rPr>
      </w:pPr>
      <w:r w:rsidRPr="00385CE3">
        <w:rPr>
          <w:sz w:val="24"/>
          <w:szCs w:val="24"/>
        </w:rPr>
        <w:t xml:space="preserve">а) </w:t>
      </w:r>
      <w:r w:rsidR="000F6F63">
        <w:rPr>
          <w:sz w:val="24"/>
          <w:szCs w:val="24"/>
        </w:rPr>
        <w:t>абз. 1 пункта 3.2 изложить в следующей редакции:</w:t>
      </w:r>
    </w:p>
    <w:p w:rsidR="000F6F63" w:rsidRDefault="000F6F63" w:rsidP="00096C2D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налогоплательщиками-организациями не позднее 15 февраля года, следующего</w:t>
      </w:r>
      <w:r w:rsidR="003B12E9">
        <w:rPr>
          <w:sz w:val="24"/>
          <w:szCs w:val="24"/>
        </w:rPr>
        <w:t xml:space="preserve"> за истекшим налоговым периодом;</w:t>
      </w:r>
    </w:p>
    <w:p w:rsidR="003B12E9" w:rsidRDefault="003B12E9" w:rsidP="00096C2D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б) абз. 1 пункта 4.3 изложить в следующей редакции:</w:t>
      </w:r>
    </w:p>
    <w:p w:rsidR="003B12E9" w:rsidRDefault="003B12E9" w:rsidP="003B12E9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налогоплательщиками – организациями – одновременно с предоставлением налоговой декларации по земельному налогу не позднее 1 февраля, года следующего за исткшим налоговым периодом.</w:t>
      </w:r>
    </w:p>
    <w:p w:rsidR="000B5575" w:rsidRPr="000B5575" w:rsidRDefault="000B5575" w:rsidP="000B5575">
      <w:pPr>
        <w:pStyle w:val="a3"/>
        <w:rPr>
          <w:rFonts w:ascii="Times New Roman" w:hAnsi="Times New Roman"/>
          <w:sz w:val="24"/>
          <w:szCs w:val="24"/>
        </w:rPr>
      </w:pPr>
      <w:r w:rsidRPr="000B5575">
        <w:rPr>
          <w:rFonts w:ascii="Times New Roman" w:hAnsi="Times New Roman"/>
        </w:rPr>
        <w:t xml:space="preserve">            </w:t>
      </w:r>
      <w:r w:rsidRPr="000B5575">
        <w:rPr>
          <w:rFonts w:ascii="Times New Roman" w:hAnsi="Times New Roman"/>
          <w:b/>
          <w:sz w:val="24"/>
          <w:szCs w:val="24"/>
        </w:rPr>
        <w:t>2.</w:t>
      </w:r>
      <w:r w:rsidRPr="000B5575">
        <w:rPr>
          <w:rFonts w:ascii="Times New Roman" w:hAnsi="Times New Roman"/>
          <w:sz w:val="24"/>
          <w:szCs w:val="24"/>
        </w:rPr>
        <w:t xml:space="preserve"> Опубликовать настоящее решение в печатном средстве массовой информации официального издания «Инфор</w:t>
      </w:r>
      <w:r>
        <w:rPr>
          <w:rFonts w:ascii="Times New Roman" w:hAnsi="Times New Roman"/>
          <w:sz w:val="24"/>
          <w:szCs w:val="24"/>
        </w:rPr>
        <w:t xml:space="preserve">мационный бюллетень Корниловского </w:t>
      </w:r>
      <w:r w:rsidRPr="000B5575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0B5575" w:rsidRPr="000B5575" w:rsidRDefault="000B5575" w:rsidP="000B5575">
      <w:pPr>
        <w:pStyle w:val="a3"/>
        <w:rPr>
          <w:rFonts w:ascii="Times New Roman" w:hAnsi="Times New Roman"/>
          <w:sz w:val="24"/>
          <w:szCs w:val="24"/>
        </w:rPr>
      </w:pPr>
      <w:r w:rsidRPr="000B5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B557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75">
        <w:rPr>
          <w:rFonts w:ascii="Times New Roman" w:hAnsi="Times New Roman"/>
          <w:sz w:val="24"/>
          <w:szCs w:val="24"/>
        </w:rPr>
        <w:t>Настоящее решение вступает в силу с момента его опубликования и обнародования на официальном и</w:t>
      </w:r>
      <w:r>
        <w:rPr>
          <w:rFonts w:ascii="Times New Roman" w:hAnsi="Times New Roman"/>
          <w:sz w:val="24"/>
          <w:szCs w:val="24"/>
        </w:rPr>
        <w:t>нформационном сайте Корниловского</w:t>
      </w:r>
      <w:r w:rsidRPr="000B5575">
        <w:rPr>
          <w:rFonts w:ascii="Times New Roman" w:hAnsi="Times New Roman"/>
          <w:sz w:val="24"/>
          <w:szCs w:val="24"/>
        </w:rPr>
        <w:t xml:space="preserve"> сельского поселения в сети «Интернет» (адрес сайта </w:t>
      </w:r>
      <w:r w:rsidRPr="001961CE">
        <w:rPr>
          <w:rFonts w:ascii="Times New Roman" w:hAnsi="Times New Roman"/>
          <w:sz w:val="24"/>
          <w:szCs w:val="24"/>
          <w:lang w:val="en-US"/>
        </w:rPr>
        <w:t>http</w:t>
      </w:r>
      <w:r w:rsidRPr="001961CE">
        <w:rPr>
          <w:rFonts w:ascii="Times New Roman" w:hAnsi="Times New Roman"/>
          <w:sz w:val="24"/>
          <w:szCs w:val="24"/>
        </w:rPr>
        <w:t>://</w:t>
      </w:r>
      <w:r w:rsidRPr="001961CE">
        <w:rPr>
          <w:rFonts w:ascii="Times New Roman" w:hAnsi="Times New Roman"/>
          <w:sz w:val="24"/>
          <w:szCs w:val="24"/>
          <w:lang w:val="en-US"/>
        </w:rPr>
        <w:t>www</w:t>
      </w:r>
      <w:r w:rsidRPr="001961CE">
        <w:rPr>
          <w:rFonts w:ascii="Times New Roman" w:hAnsi="Times New Roman"/>
          <w:sz w:val="24"/>
          <w:szCs w:val="24"/>
        </w:rPr>
        <w:t>.</w:t>
      </w:r>
      <w:r w:rsidR="001961CE" w:rsidRPr="001961CE">
        <w:t xml:space="preserve"> </w:t>
      </w:r>
      <w:hyperlink r:id="rId7" w:history="1">
        <w:r w:rsidR="001961CE" w:rsidRPr="00B976EA">
          <w:rPr>
            <w:rStyle w:val="a8"/>
            <w:sz w:val="24"/>
            <w:szCs w:val="24"/>
          </w:rPr>
          <w:t>http://korpos.tomsk.ru</w:t>
        </w:r>
      </w:hyperlink>
      <w:r w:rsidR="001961CE">
        <w:rPr>
          <w:rFonts w:ascii="Times New Roman" w:hAnsi="Times New Roman"/>
          <w:sz w:val="24"/>
          <w:szCs w:val="24"/>
        </w:rPr>
        <w:t xml:space="preserve">  </w:t>
      </w:r>
      <w:r w:rsidRPr="000B5575">
        <w:rPr>
          <w:rFonts w:ascii="Times New Roman" w:hAnsi="Times New Roman"/>
          <w:sz w:val="24"/>
          <w:szCs w:val="24"/>
        </w:rPr>
        <w:t>и распространяет свое действие на правоотношения, возникающие с 1 января    2015 года.</w:t>
      </w:r>
    </w:p>
    <w:p w:rsidR="000B5575" w:rsidRPr="000B5575" w:rsidRDefault="000B5575" w:rsidP="000B5575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557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75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14F12" w:rsidRPr="00385CE3" w:rsidRDefault="00881949" w:rsidP="003B12E9">
      <w:pPr>
        <w:widowControl/>
        <w:ind w:firstLine="540"/>
        <w:jc w:val="both"/>
        <w:outlineLvl w:val="0"/>
        <w:rPr>
          <w:sz w:val="24"/>
          <w:szCs w:val="24"/>
        </w:rPr>
      </w:pPr>
      <w:r w:rsidRPr="003B12E9">
        <w:rPr>
          <w:b/>
          <w:sz w:val="24"/>
          <w:szCs w:val="24"/>
        </w:rPr>
        <w:tab/>
      </w:r>
    </w:p>
    <w:p w:rsidR="00747589" w:rsidRPr="00385CE3" w:rsidRDefault="00747589" w:rsidP="008876E2">
      <w:pPr>
        <w:keepNext/>
        <w:ind w:left="4320" w:firstLine="720"/>
        <w:jc w:val="right"/>
        <w:rPr>
          <w:sz w:val="24"/>
          <w:szCs w:val="24"/>
        </w:rPr>
      </w:pPr>
    </w:p>
    <w:p w:rsidR="00747589" w:rsidRDefault="00747589" w:rsidP="008876E2">
      <w:pPr>
        <w:keepNext/>
        <w:ind w:left="4320" w:firstLine="720"/>
        <w:jc w:val="right"/>
        <w:rPr>
          <w:sz w:val="24"/>
          <w:szCs w:val="24"/>
        </w:rPr>
      </w:pPr>
    </w:p>
    <w:p w:rsidR="001F234D" w:rsidRDefault="001F234D" w:rsidP="008876E2">
      <w:pPr>
        <w:keepNext/>
        <w:ind w:left="4320" w:firstLine="720"/>
        <w:jc w:val="right"/>
        <w:rPr>
          <w:sz w:val="24"/>
          <w:szCs w:val="24"/>
        </w:rPr>
      </w:pPr>
    </w:p>
    <w:p w:rsidR="001F234D" w:rsidRDefault="001F234D" w:rsidP="008876E2">
      <w:pPr>
        <w:keepNext/>
        <w:ind w:left="4320" w:firstLine="720"/>
        <w:jc w:val="right"/>
        <w:rPr>
          <w:sz w:val="24"/>
          <w:szCs w:val="24"/>
        </w:rPr>
      </w:pPr>
    </w:p>
    <w:p w:rsidR="004F399F" w:rsidRPr="00385CE3" w:rsidRDefault="004F399F" w:rsidP="004F399F">
      <w:pPr>
        <w:widowControl/>
        <w:outlineLvl w:val="0"/>
        <w:rPr>
          <w:sz w:val="24"/>
          <w:szCs w:val="24"/>
        </w:rPr>
      </w:pPr>
      <w:r w:rsidRPr="00385CE3">
        <w:rPr>
          <w:sz w:val="24"/>
          <w:szCs w:val="24"/>
        </w:rPr>
        <w:t>Председатель Совета</w:t>
      </w:r>
    </w:p>
    <w:p w:rsidR="004F399F" w:rsidRPr="00385CE3" w:rsidRDefault="00114582" w:rsidP="004F399F">
      <w:pPr>
        <w:widowControl/>
        <w:outlineLvl w:val="0"/>
        <w:rPr>
          <w:sz w:val="24"/>
          <w:szCs w:val="24"/>
        </w:rPr>
      </w:pPr>
      <w:r w:rsidRPr="00385CE3">
        <w:rPr>
          <w:sz w:val="24"/>
          <w:szCs w:val="24"/>
        </w:rPr>
        <w:t>(Глава поселения)</w:t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</w:r>
      <w:r w:rsidRPr="00385CE3">
        <w:rPr>
          <w:sz w:val="24"/>
          <w:szCs w:val="24"/>
        </w:rPr>
        <w:tab/>
        <w:t xml:space="preserve">   Г.М. Логвинов </w:t>
      </w:r>
    </w:p>
    <w:p w:rsidR="004F399F" w:rsidRPr="00385CE3" w:rsidRDefault="004F399F" w:rsidP="004F399F">
      <w:pPr>
        <w:widowControl/>
        <w:outlineLvl w:val="0"/>
        <w:rPr>
          <w:sz w:val="24"/>
          <w:szCs w:val="24"/>
        </w:rPr>
      </w:pPr>
    </w:p>
    <w:p w:rsidR="003B12E9" w:rsidRDefault="003B12E9" w:rsidP="003B12E9">
      <w:pPr>
        <w:widowControl/>
        <w:outlineLvl w:val="0"/>
        <w:rPr>
          <w:b/>
          <w:bCs/>
          <w:spacing w:val="-1"/>
          <w:sz w:val="28"/>
          <w:szCs w:val="28"/>
        </w:rPr>
      </w:pPr>
    </w:p>
    <w:p w:rsidR="001F234D" w:rsidRDefault="001F234D" w:rsidP="003B12E9">
      <w:pPr>
        <w:widowControl/>
        <w:outlineLvl w:val="0"/>
        <w:rPr>
          <w:b/>
          <w:bCs/>
          <w:spacing w:val="-1"/>
          <w:sz w:val="28"/>
          <w:szCs w:val="28"/>
        </w:rPr>
      </w:pPr>
    </w:p>
    <w:p w:rsidR="001F234D" w:rsidRDefault="001F234D" w:rsidP="003B12E9">
      <w:pPr>
        <w:widowControl/>
        <w:outlineLvl w:val="0"/>
        <w:rPr>
          <w:b/>
          <w:bCs/>
          <w:spacing w:val="-1"/>
          <w:sz w:val="28"/>
          <w:szCs w:val="28"/>
        </w:rPr>
      </w:pPr>
    </w:p>
    <w:p w:rsidR="001F234D" w:rsidRDefault="001F234D" w:rsidP="003B12E9">
      <w:pPr>
        <w:widowControl/>
        <w:outlineLvl w:val="0"/>
        <w:rPr>
          <w:b/>
          <w:bCs/>
          <w:spacing w:val="-1"/>
          <w:sz w:val="28"/>
          <w:szCs w:val="28"/>
        </w:rPr>
      </w:pPr>
    </w:p>
    <w:p w:rsidR="001F234D" w:rsidRPr="001F234D" w:rsidRDefault="001F234D" w:rsidP="003B12E9">
      <w:pPr>
        <w:widowControl/>
        <w:outlineLvl w:val="0"/>
        <w:rPr>
          <w:bCs/>
          <w:spacing w:val="-1"/>
          <w:sz w:val="24"/>
          <w:szCs w:val="24"/>
        </w:rPr>
      </w:pPr>
      <w:r w:rsidRPr="001F234D">
        <w:rPr>
          <w:bCs/>
          <w:spacing w:val="-1"/>
          <w:sz w:val="24"/>
          <w:szCs w:val="24"/>
        </w:rPr>
        <w:t>Исп. Микуленок Светлана Викторовна т. 46-85-50</w:t>
      </w:r>
    </w:p>
    <w:sectPr w:rsidR="001F234D" w:rsidRPr="001F234D" w:rsidSect="0012192A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C9" w:rsidRDefault="009120C9" w:rsidP="001F234D">
      <w:r>
        <w:separator/>
      </w:r>
    </w:p>
  </w:endnote>
  <w:endnote w:type="continuationSeparator" w:id="1">
    <w:p w:rsidR="009120C9" w:rsidRDefault="009120C9" w:rsidP="001F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C9" w:rsidRDefault="009120C9" w:rsidP="001F234D">
      <w:r>
        <w:separator/>
      </w:r>
    </w:p>
  </w:footnote>
  <w:footnote w:type="continuationSeparator" w:id="1">
    <w:p w:rsidR="009120C9" w:rsidRDefault="009120C9" w:rsidP="001F2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D0452"/>
    <w:multiLevelType w:val="singleLevel"/>
    <w:tmpl w:val="44DAE280"/>
    <w:lvl w:ilvl="0">
      <w:start w:val="3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A6BED"/>
    <w:rsid w:val="00046B74"/>
    <w:rsid w:val="00076370"/>
    <w:rsid w:val="00096C2D"/>
    <w:rsid w:val="000B5575"/>
    <w:rsid w:val="000F5023"/>
    <w:rsid w:val="000F6F63"/>
    <w:rsid w:val="000F7CD8"/>
    <w:rsid w:val="00101E34"/>
    <w:rsid w:val="00105950"/>
    <w:rsid w:val="00114582"/>
    <w:rsid w:val="0012192A"/>
    <w:rsid w:val="001961CE"/>
    <w:rsid w:val="001B0515"/>
    <w:rsid w:val="001E6E1B"/>
    <w:rsid w:val="001F234D"/>
    <w:rsid w:val="0023151B"/>
    <w:rsid w:val="00241383"/>
    <w:rsid w:val="00247711"/>
    <w:rsid w:val="0029646D"/>
    <w:rsid w:val="002B60C9"/>
    <w:rsid w:val="00385CE3"/>
    <w:rsid w:val="003B12E9"/>
    <w:rsid w:val="003F3F67"/>
    <w:rsid w:val="004240D9"/>
    <w:rsid w:val="004B5385"/>
    <w:rsid w:val="004C3A8B"/>
    <w:rsid w:val="004D27AD"/>
    <w:rsid w:val="004D469A"/>
    <w:rsid w:val="004E45E3"/>
    <w:rsid w:val="004F399F"/>
    <w:rsid w:val="00545F5D"/>
    <w:rsid w:val="0057494E"/>
    <w:rsid w:val="005828F1"/>
    <w:rsid w:val="005A29DE"/>
    <w:rsid w:val="005F6686"/>
    <w:rsid w:val="006063FB"/>
    <w:rsid w:val="0062152E"/>
    <w:rsid w:val="006326AF"/>
    <w:rsid w:val="006D0173"/>
    <w:rsid w:val="00712D56"/>
    <w:rsid w:val="00741E99"/>
    <w:rsid w:val="00747589"/>
    <w:rsid w:val="00770672"/>
    <w:rsid w:val="007C1A60"/>
    <w:rsid w:val="007C2EFD"/>
    <w:rsid w:val="007C75AF"/>
    <w:rsid w:val="007D61EC"/>
    <w:rsid w:val="00881949"/>
    <w:rsid w:val="00886779"/>
    <w:rsid w:val="008876E2"/>
    <w:rsid w:val="00893321"/>
    <w:rsid w:val="008D5837"/>
    <w:rsid w:val="009120C9"/>
    <w:rsid w:val="009A0E0B"/>
    <w:rsid w:val="00A130F5"/>
    <w:rsid w:val="00A14F54"/>
    <w:rsid w:val="00A7716D"/>
    <w:rsid w:val="00AB6E96"/>
    <w:rsid w:val="00B145BD"/>
    <w:rsid w:val="00B34639"/>
    <w:rsid w:val="00B6454F"/>
    <w:rsid w:val="00B91091"/>
    <w:rsid w:val="00BA6338"/>
    <w:rsid w:val="00BE2ABF"/>
    <w:rsid w:val="00BF4E06"/>
    <w:rsid w:val="00C127DD"/>
    <w:rsid w:val="00C14F12"/>
    <w:rsid w:val="00C374DE"/>
    <w:rsid w:val="00CA61DD"/>
    <w:rsid w:val="00CA767A"/>
    <w:rsid w:val="00D400D6"/>
    <w:rsid w:val="00D411D1"/>
    <w:rsid w:val="00D45DB8"/>
    <w:rsid w:val="00D643DB"/>
    <w:rsid w:val="00D8074B"/>
    <w:rsid w:val="00DB78C9"/>
    <w:rsid w:val="00DE03BA"/>
    <w:rsid w:val="00E41D56"/>
    <w:rsid w:val="00E45005"/>
    <w:rsid w:val="00EA4FF7"/>
    <w:rsid w:val="00EA6BED"/>
    <w:rsid w:val="00ED04AA"/>
    <w:rsid w:val="00EF3AD2"/>
    <w:rsid w:val="00F9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61EC"/>
    <w:rPr>
      <w:rFonts w:ascii="Times New Roman" w:hAnsi="Times New Roman"/>
      <w:b/>
      <w:bCs/>
      <w:sz w:val="28"/>
      <w:szCs w:val="24"/>
    </w:rPr>
  </w:style>
  <w:style w:type="paragraph" w:styleId="a3">
    <w:name w:val="No Spacing"/>
    <w:uiPriority w:val="1"/>
    <w:qFormat/>
    <w:rsid w:val="00BA6338"/>
    <w:rPr>
      <w:rFonts w:eastAsia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34D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F2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34D"/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0B5575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 Gladkova</cp:lastModifiedBy>
  <cp:revision>2</cp:revision>
  <cp:lastPrinted>2015-02-27T07:19:00Z</cp:lastPrinted>
  <dcterms:created xsi:type="dcterms:W3CDTF">2015-04-02T04:28:00Z</dcterms:created>
  <dcterms:modified xsi:type="dcterms:W3CDTF">2015-04-02T04:28:00Z</dcterms:modified>
</cp:coreProperties>
</file>