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2A" w:rsidRPr="0092692A" w:rsidRDefault="00BF3FBE" w:rsidP="009F6E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1pt;margin-top:0;width:57.8pt;height:77.05pt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800962486" r:id="rId7"/>
        </w:object>
      </w:r>
    </w:p>
    <w:p w:rsidR="0092692A" w:rsidRDefault="0092692A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Pr="0092692A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92692A" w:rsidRPr="0092692A" w:rsidRDefault="0092692A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2692A" w:rsidRDefault="00B83A18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FD3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9F6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</w:t>
      </w:r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1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D5170B" w:rsidRPr="00B83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9F6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B83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6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D3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B83A18" w:rsidRPr="0092692A" w:rsidRDefault="00B83A18" w:rsidP="00B83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Корнилово</w:t>
      </w:r>
    </w:p>
    <w:tbl>
      <w:tblPr>
        <w:tblpPr w:leftFromText="180" w:rightFromText="180" w:vertAnchor="text" w:tblpX="-131" w:tblpY="116"/>
        <w:tblW w:w="0" w:type="auto"/>
        <w:tblLook w:val="0000" w:firstRow="0" w:lastRow="0" w:firstColumn="0" w:lastColumn="0" w:noHBand="0" w:noVBand="0"/>
      </w:tblPr>
      <w:tblGrid>
        <w:gridCol w:w="6035"/>
      </w:tblGrid>
      <w:tr w:rsidR="0092692A" w:rsidRPr="0092692A" w:rsidTr="00B83A18">
        <w:trPr>
          <w:trHeight w:val="1985"/>
        </w:trPr>
        <w:tc>
          <w:tcPr>
            <w:tcW w:w="6035" w:type="dxa"/>
          </w:tcPr>
          <w:p w:rsidR="0092692A" w:rsidRPr="0092692A" w:rsidRDefault="0092692A" w:rsidP="00FD37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 от 09.</w:t>
            </w:r>
            <w:r w:rsidR="00FD37D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Pr="0092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D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956B7" w:rsidRPr="0092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6B7"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 w:rsidR="00FD37D9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разрешений на право вырубки зеленых насаждений</w:t>
            </w:r>
            <w:r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2692A" w:rsidRPr="0092692A" w:rsidRDefault="0092692A" w:rsidP="00926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FD3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вынесением протеста прокуратуры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Томской области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№31-2025 от 30.01.2025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приведения нормативно-правовых актов</w:t>
      </w:r>
      <w:r w:rsidR="0043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законодательством,</w:t>
      </w: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от 09.</w:t>
      </w:r>
      <w:r w:rsidR="00FD37D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D37D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FD37D9" w:rsidRPr="0092692A">
        <w:rPr>
          <w:rFonts w:ascii="Times New Roman" w:eastAsia="Calibri" w:hAnsi="Times New Roman" w:cs="Times New Roman"/>
          <w:sz w:val="24"/>
          <w:szCs w:val="24"/>
        </w:rPr>
        <w:t xml:space="preserve">«Выдача </w:t>
      </w:r>
      <w:r w:rsidR="00FD37D9">
        <w:rPr>
          <w:rFonts w:ascii="Times New Roman" w:eastAsia="Calibri" w:hAnsi="Times New Roman" w:cs="Times New Roman"/>
          <w:sz w:val="24"/>
          <w:szCs w:val="24"/>
        </w:rPr>
        <w:t>разрешений на право вырубки зеленых насаждений</w:t>
      </w:r>
      <w:r w:rsidR="00FD37D9" w:rsidRPr="0092692A">
        <w:rPr>
          <w:rFonts w:ascii="Times New Roman" w:eastAsia="Calibri" w:hAnsi="Times New Roman" w:cs="Times New Roman"/>
          <w:sz w:val="24"/>
          <w:szCs w:val="24"/>
        </w:rPr>
        <w:t>»</w:t>
      </w:r>
      <w:r w:rsidR="00FD3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согласно </w:t>
      </w:r>
      <w:proofErr w:type="gramStart"/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Корниловского сельского поселения  http://www.korpos.ru/ и в издании «Информационный бюллетень Корниловского сельского поселения».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92692A" w:rsidRPr="0092692A" w:rsidRDefault="0092692A" w:rsidP="0092692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поселения _____________________ В.В. Макаров</w:t>
      </w: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7" w:rsidRPr="0092692A" w:rsidRDefault="009F6EB7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D9" w:rsidRDefault="00FD37D9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D9" w:rsidRDefault="00FD37D9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D9" w:rsidRDefault="00FD37D9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D9" w:rsidRDefault="00FD37D9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D9" w:rsidRDefault="00FD37D9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7" w:rsidRDefault="00FD37D9" w:rsidP="00FD3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92692A"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92692A" w:rsidRPr="0092692A" w:rsidRDefault="009F6EB7" w:rsidP="009F6EB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№ 4</w:t>
      </w:r>
      <w:r w:rsidR="00FD37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FD37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D9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92A" w:rsidRPr="0092692A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5E7C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 от 09.</w:t>
      </w:r>
      <w:r w:rsidR="00FD37D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  <w:r w:rsidR="00D9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9EE"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D37D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583FBA" w:rsidRDefault="005E7CD4" w:rsidP="00583FB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BA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FD37D9" w:rsidRPr="00583FBA">
        <w:rPr>
          <w:rFonts w:ascii="Times New Roman" w:hAnsi="Times New Roman" w:cs="Times New Roman"/>
          <w:sz w:val="24"/>
          <w:szCs w:val="24"/>
        </w:rPr>
        <w:t>7</w:t>
      </w:r>
      <w:r w:rsidR="00583FBA">
        <w:rPr>
          <w:rFonts w:ascii="Times New Roman" w:hAnsi="Times New Roman" w:cs="Times New Roman"/>
          <w:sz w:val="24"/>
          <w:szCs w:val="24"/>
        </w:rPr>
        <w:t>,</w:t>
      </w:r>
      <w:r w:rsidRPr="00583FBA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FD37D9" w:rsidRPr="00583FBA">
        <w:rPr>
          <w:rFonts w:ascii="Times New Roman" w:hAnsi="Times New Roman" w:cs="Times New Roman"/>
          <w:sz w:val="24"/>
          <w:szCs w:val="24"/>
        </w:rPr>
        <w:t>2.12</w:t>
      </w:r>
      <w:r w:rsidRPr="00583F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</w:t>
      </w:r>
    </w:p>
    <w:p w:rsidR="00583FBA" w:rsidRDefault="005E7CD4" w:rsidP="00583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BA">
        <w:rPr>
          <w:rFonts w:ascii="Times New Roman" w:hAnsi="Times New Roman" w:cs="Times New Roman"/>
          <w:sz w:val="24"/>
          <w:szCs w:val="24"/>
        </w:rPr>
        <w:t>редакции:</w:t>
      </w:r>
    </w:p>
    <w:p w:rsidR="00583FBA" w:rsidRPr="00583FBA" w:rsidRDefault="00583FBA" w:rsidP="00583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BA">
        <w:rPr>
          <w:rFonts w:ascii="Times New Roman" w:hAnsi="Times New Roman" w:cs="Times New Roman"/>
          <w:sz w:val="24"/>
          <w:szCs w:val="24"/>
        </w:rPr>
        <w:t>оказание сотрудниками, предоставляющими муниципальную услугу, помощи инвалидам в преодолении барьеров, мешающих получению ими услуги наравне с другими лицами.</w:t>
      </w:r>
    </w:p>
    <w:p w:rsidR="00583FBA" w:rsidRPr="00583FBA" w:rsidRDefault="00583FBA" w:rsidP="00583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BA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</w:t>
      </w:r>
      <w:r>
        <w:rPr>
          <w:rFonts w:ascii="Times New Roman" w:hAnsi="Times New Roman" w:cs="Times New Roman"/>
          <w:sz w:val="24"/>
          <w:szCs w:val="24"/>
        </w:rPr>
        <w:t>ном режиме.</w:t>
      </w:r>
    </w:p>
    <w:p w:rsidR="00FD37D9" w:rsidRPr="00FD37D9" w:rsidRDefault="00FD37D9" w:rsidP="00583FBA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D37D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стоянке (остановке) автотранспортных средств места предоставления муниципальной услуги, </w:t>
      </w:r>
      <w:r w:rsidRPr="00FD37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8" w:anchor="/document/73560110/entry/0" w:history="1">
        <w:r w:rsidRPr="00FD37D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Pr="00FD37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  <w:r w:rsidRPr="00FD37D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Указанные места для парковки не должны занимать иные транспортные средства. </w:t>
      </w:r>
    </w:p>
    <w:p w:rsidR="002964FD" w:rsidRDefault="002964FD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2) </w:t>
      </w:r>
      <w:r w:rsid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Разделы </w:t>
      </w:r>
      <w:r w:rsidR="00FD37D9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val="en-US"/>
        </w:rPr>
        <w:t>IV</w:t>
      </w:r>
      <w:r w:rsidR="00790D33" w:rsidRPr="00B83A1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FD37D9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val="en-US"/>
        </w:rPr>
        <w:t>V</w:t>
      </w:r>
      <w:r w:rsidR="00790D33" w:rsidRPr="00B83A1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90D33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val="en-US"/>
        </w:rPr>
        <w:t>V</w:t>
      </w:r>
      <w:r w:rsidR="00D5170B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val="en-US"/>
        </w:rPr>
        <w:t>I</w:t>
      </w:r>
      <w:r w:rsidR="008E5E7E" w:rsidRP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из админис</w:t>
      </w:r>
      <w:r w:rsidR="00434F10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тративного регламента исключить.</w:t>
      </w:r>
    </w:p>
    <w:p w:rsidR="00583FBA" w:rsidRDefault="00583FBA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3) </w:t>
      </w:r>
      <w:proofErr w:type="gramStart"/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пункте 3.14 заменить:</w:t>
      </w:r>
    </w:p>
    <w:p w:rsidR="00583FBA" w:rsidRPr="00583FBA" w:rsidRDefault="00583FBA" w:rsidP="00583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BA">
        <w:rPr>
          <w:rFonts w:ascii="Times New Roman" w:hAnsi="Times New Roman" w:cs="Times New Roman"/>
          <w:sz w:val="24"/>
          <w:szCs w:val="24"/>
        </w:rPr>
        <w:t xml:space="preserve">«Максимальный срок выполнения процедуры – 10 дней с момента подготовки ответственным специалистом акта обследования зеленых насаждений» </w:t>
      </w:r>
    </w:p>
    <w:p w:rsidR="00583FBA" w:rsidRPr="00583FBA" w:rsidRDefault="00583FBA" w:rsidP="00583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BA"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583FBA" w:rsidRDefault="00583FBA" w:rsidP="00583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BA">
        <w:rPr>
          <w:rFonts w:ascii="Times New Roman" w:hAnsi="Times New Roman" w:cs="Times New Roman"/>
          <w:sz w:val="24"/>
          <w:szCs w:val="24"/>
        </w:rPr>
        <w:t>«Максимальный срок выполнения процедуры – 10 рабочих дней с момента регистрации заявления».</w:t>
      </w:r>
    </w:p>
    <w:p w:rsidR="00583FBA" w:rsidRDefault="00583FBA" w:rsidP="00583F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4)Пункт 3.18 административного регламента изложить в следующей редакции:</w:t>
      </w:r>
    </w:p>
    <w:p w:rsidR="00583FBA" w:rsidRPr="00583FBA" w:rsidRDefault="00583FBA" w:rsidP="00583FBA">
      <w:pPr>
        <w:jc w:val="both"/>
        <w:rPr>
          <w:rFonts w:ascii="Times New Roman" w:hAnsi="Times New Roman" w:cs="Times New Roman"/>
          <w:sz w:val="24"/>
          <w:szCs w:val="24"/>
        </w:rPr>
      </w:pPr>
      <w:r w:rsidRPr="00583FBA">
        <w:rPr>
          <w:rFonts w:ascii="Times New Roman" w:hAnsi="Times New Roman" w:cs="Times New Roman"/>
          <w:sz w:val="24"/>
          <w:szCs w:val="24"/>
        </w:rPr>
        <w:t xml:space="preserve">Компенсационное озеленение производится в ближайший сезон, подходящий для высадки деревьев, организации газонов и цветников, но не позднее года 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583FBA">
        <w:rPr>
          <w:rFonts w:ascii="Times New Roman" w:hAnsi="Times New Roman" w:cs="Times New Roman"/>
          <w:sz w:val="24"/>
          <w:szCs w:val="24"/>
        </w:rPr>
        <w:t xml:space="preserve"> уничтожения зеленых насаждений.</w:t>
      </w:r>
    </w:p>
    <w:p w:rsidR="00583FBA" w:rsidRPr="00583FBA" w:rsidRDefault="00583FBA" w:rsidP="00583F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83FBA" w:rsidRPr="00583FBA" w:rsidSect="00FE367D">
      <w:pgSz w:w="11906" w:h="16838"/>
      <w:pgMar w:top="1134" w:right="92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53905"/>
    <w:multiLevelType w:val="hybridMultilevel"/>
    <w:tmpl w:val="5590C65A"/>
    <w:lvl w:ilvl="0" w:tplc="13B6B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74299F"/>
    <w:multiLevelType w:val="hybridMultilevel"/>
    <w:tmpl w:val="BCF232F8"/>
    <w:lvl w:ilvl="0" w:tplc="B6D6E36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0" w:hanging="600"/>
      </w:pPr>
    </w:lvl>
    <w:lvl w:ilvl="2">
      <w:start w:val="2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2964FD"/>
    <w:rsid w:val="00434F10"/>
    <w:rsid w:val="005349C7"/>
    <w:rsid w:val="00583FBA"/>
    <w:rsid w:val="005956B7"/>
    <w:rsid w:val="005E7CD4"/>
    <w:rsid w:val="00790D33"/>
    <w:rsid w:val="00856699"/>
    <w:rsid w:val="008E5E7E"/>
    <w:rsid w:val="0092692A"/>
    <w:rsid w:val="009F6EB7"/>
    <w:rsid w:val="00AC03DE"/>
    <w:rsid w:val="00B83A18"/>
    <w:rsid w:val="00BF3FBE"/>
    <w:rsid w:val="00D32C19"/>
    <w:rsid w:val="00D5170B"/>
    <w:rsid w:val="00D909EE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C94C29-B6B9-4F83-BA8B-B2055DA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B7"/>
    <w:rPr>
      <w:rFonts w:ascii="Segoe UI" w:hAnsi="Segoe UI" w:cs="Segoe UI"/>
      <w:sz w:val="18"/>
      <w:szCs w:val="18"/>
    </w:rPr>
  </w:style>
  <w:style w:type="character" w:styleId="a5">
    <w:name w:val="Hyperlink"/>
    <w:rsid w:val="00FD37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8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EA70-51BB-4789-B530-CAF9B250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ituser</cp:lastModifiedBy>
  <cp:revision>2</cp:revision>
  <cp:lastPrinted>2025-02-13T04:24:00Z</cp:lastPrinted>
  <dcterms:created xsi:type="dcterms:W3CDTF">2025-02-13T07:35:00Z</dcterms:created>
  <dcterms:modified xsi:type="dcterms:W3CDTF">2025-02-13T07:35:00Z</dcterms:modified>
</cp:coreProperties>
</file>