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871" w:rsidRPr="003F4518" w:rsidRDefault="00B77871">
      <w:pPr>
        <w:pStyle w:val="a5"/>
        <w:keepNext/>
        <w:jc w:val="center"/>
        <w:rPr>
          <w:sz w:val="20"/>
          <w:szCs w:val="20"/>
        </w:rPr>
      </w:pPr>
      <w:r w:rsidRPr="003F4518">
        <w:rPr>
          <w:sz w:val="20"/>
          <w:szCs w:val="20"/>
        </w:rPr>
        <w:t>ТОМСКАЯ ОБЛАСТЬ</w:t>
      </w:r>
    </w:p>
    <w:p w:rsidR="00B77871" w:rsidRPr="003F4518" w:rsidRDefault="00B77871">
      <w:pPr>
        <w:pStyle w:val="a5"/>
        <w:keepNext/>
        <w:jc w:val="center"/>
        <w:rPr>
          <w:sz w:val="20"/>
          <w:szCs w:val="20"/>
        </w:rPr>
      </w:pPr>
      <w:r w:rsidRPr="003F4518">
        <w:rPr>
          <w:sz w:val="20"/>
          <w:szCs w:val="20"/>
        </w:rPr>
        <w:t>ТОМСКИЙ РАЙОН</w:t>
      </w:r>
    </w:p>
    <w:p w:rsidR="00B77871" w:rsidRPr="003F4518" w:rsidRDefault="00B77871">
      <w:pPr>
        <w:pStyle w:val="a5"/>
        <w:keepNext/>
        <w:pBdr>
          <w:bottom w:val="single" w:sz="12" w:space="1" w:color="auto"/>
        </w:pBdr>
        <w:jc w:val="center"/>
        <w:rPr>
          <w:sz w:val="20"/>
          <w:szCs w:val="20"/>
        </w:rPr>
      </w:pPr>
      <w:r w:rsidRPr="003F4518">
        <w:rPr>
          <w:sz w:val="20"/>
          <w:szCs w:val="20"/>
        </w:rPr>
        <w:t>Муниципальное образование «Корниловское сельское поселение»</w:t>
      </w:r>
    </w:p>
    <w:p w:rsidR="00B77871" w:rsidRPr="003F4518" w:rsidRDefault="00B77871">
      <w:pPr>
        <w:pStyle w:val="a5"/>
        <w:keepNext/>
        <w:jc w:val="center"/>
        <w:rPr>
          <w:sz w:val="20"/>
          <w:szCs w:val="20"/>
        </w:rPr>
      </w:pPr>
    </w:p>
    <w:p w:rsidR="00B77871" w:rsidRPr="003F4518" w:rsidRDefault="00B77871">
      <w:pPr>
        <w:pStyle w:val="a5"/>
        <w:keepNext/>
        <w:jc w:val="center"/>
        <w:rPr>
          <w:b/>
          <w:bCs/>
          <w:sz w:val="20"/>
          <w:szCs w:val="20"/>
        </w:rPr>
      </w:pPr>
      <w:proofErr w:type="gramStart"/>
      <w:r w:rsidRPr="003F4518">
        <w:rPr>
          <w:b/>
          <w:bCs/>
          <w:sz w:val="20"/>
          <w:szCs w:val="20"/>
        </w:rPr>
        <w:t>ИНФОРМАЦИОННЫЙ  БЮЛЛЕТЕНЬ</w:t>
      </w:r>
      <w:proofErr w:type="gramEnd"/>
    </w:p>
    <w:p w:rsidR="00B77871" w:rsidRPr="003F4518" w:rsidRDefault="00B77871">
      <w:pPr>
        <w:pStyle w:val="a5"/>
        <w:keepNext/>
        <w:jc w:val="center"/>
        <w:rPr>
          <w:sz w:val="20"/>
          <w:szCs w:val="20"/>
        </w:rPr>
      </w:pPr>
      <w:r w:rsidRPr="003F4518">
        <w:rPr>
          <w:sz w:val="20"/>
          <w:szCs w:val="20"/>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3F4518" w:rsidRDefault="00B77871">
      <w:pPr>
        <w:pStyle w:val="a5"/>
        <w:keepNext/>
        <w:pBdr>
          <w:bottom w:val="single" w:sz="12" w:space="1" w:color="auto"/>
        </w:pBdr>
        <w:jc w:val="center"/>
        <w:rPr>
          <w:sz w:val="20"/>
          <w:szCs w:val="20"/>
        </w:rPr>
      </w:pPr>
      <w:r w:rsidRPr="003F4518">
        <w:rPr>
          <w:sz w:val="20"/>
          <w:szCs w:val="20"/>
        </w:rPr>
        <w:t>Корниловского сельского поселения и иной официальной информации</w:t>
      </w:r>
    </w:p>
    <w:p w:rsidR="00B77871" w:rsidRPr="003F4518" w:rsidRDefault="00B77871">
      <w:pPr>
        <w:pBdr>
          <w:bottom w:val="single" w:sz="12" w:space="1" w:color="auto"/>
        </w:pBdr>
        <w:ind w:firstLine="720"/>
        <w:rPr>
          <w:bCs/>
          <w:sz w:val="20"/>
          <w:szCs w:val="20"/>
        </w:rPr>
      </w:pPr>
      <w:r w:rsidRPr="003F4518">
        <w:rPr>
          <w:bCs/>
          <w:sz w:val="20"/>
          <w:szCs w:val="20"/>
        </w:rPr>
        <w:t xml:space="preserve">Издается с </w:t>
      </w:r>
      <w:smartTag w:uri="urn:schemas-microsoft-com:office:smarttags" w:element="metricconverter">
        <w:smartTagPr>
          <w:attr w:name="ProductID" w:val="2005 г"/>
        </w:smartTagPr>
        <w:r w:rsidRPr="003F4518">
          <w:rPr>
            <w:bCs/>
            <w:sz w:val="20"/>
            <w:szCs w:val="20"/>
          </w:rPr>
          <w:t>2005 г</w:t>
        </w:r>
      </w:smartTag>
      <w:r w:rsidRPr="003F4518">
        <w:rPr>
          <w:bCs/>
          <w:sz w:val="20"/>
          <w:szCs w:val="20"/>
        </w:rPr>
        <w:t xml:space="preserve">.                                                                      </w:t>
      </w:r>
    </w:p>
    <w:p w:rsidR="00F224B3" w:rsidRPr="003F4518" w:rsidRDefault="00940437" w:rsidP="005334A2">
      <w:pPr>
        <w:pBdr>
          <w:bottom w:val="single" w:sz="12" w:space="1" w:color="auto"/>
        </w:pBdr>
        <w:ind w:firstLine="720"/>
        <w:rPr>
          <w:b/>
          <w:bCs/>
          <w:sz w:val="20"/>
          <w:szCs w:val="20"/>
        </w:rPr>
      </w:pPr>
      <w:r w:rsidRPr="003F4518">
        <w:rPr>
          <w:b/>
          <w:sz w:val="20"/>
          <w:szCs w:val="20"/>
        </w:rPr>
        <w:t>с. Корнилово</w:t>
      </w:r>
      <w:r w:rsidR="00B77871" w:rsidRPr="003F4518">
        <w:rPr>
          <w:b/>
          <w:sz w:val="20"/>
          <w:szCs w:val="20"/>
        </w:rPr>
        <w:t xml:space="preserve">    </w:t>
      </w:r>
      <w:r w:rsidR="00591112" w:rsidRPr="003F4518">
        <w:rPr>
          <w:b/>
          <w:sz w:val="20"/>
          <w:szCs w:val="20"/>
        </w:rPr>
        <w:t xml:space="preserve">                    </w:t>
      </w:r>
      <w:r w:rsidR="00B77871" w:rsidRPr="003F4518">
        <w:rPr>
          <w:b/>
          <w:sz w:val="20"/>
          <w:szCs w:val="20"/>
        </w:rPr>
        <w:t xml:space="preserve">   </w:t>
      </w:r>
      <w:proofErr w:type="gramStart"/>
      <w:r w:rsidR="00475DE3" w:rsidRPr="003F4518">
        <w:rPr>
          <w:b/>
          <w:sz w:val="20"/>
          <w:szCs w:val="20"/>
        </w:rPr>
        <w:t xml:space="preserve">№  </w:t>
      </w:r>
      <w:r w:rsidR="00B253E0" w:rsidRPr="003F4518">
        <w:rPr>
          <w:b/>
          <w:sz w:val="20"/>
          <w:szCs w:val="20"/>
        </w:rPr>
        <w:t>26</w:t>
      </w:r>
      <w:proofErr w:type="gramEnd"/>
      <w:r w:rsidR="00CE5705" w:rsidRPr="003F4518">
        <w:rPr>
          <w:b/>
          <w:sz w:val="20"/>
          <w:szCs w:val="20"/>
        </w:rPr>
        <w:t xml:space="preserve">       </w:t>
      </w:r>
      <w:r w:rsidR="00591112" w:rsidRPr="003F4518">
        <w:rPr>
          <w:b/>
          <w:sz w:val="20"/>
          <w:szCs w:val="20"/>
        </w:rPr>
        <w:t xml:space="preserve">                </w:t>
      </w:r>
      <w:r w:rsidR="00CE5705" w:rsidRPr="003F4518">
        <w:rPr>
          <w:b/>
          <w:sz w:val="20"/>
          <w:szCs w:val="20"/>
        </w:rPr>
        <w:t xml:space="preserve"> </w:t>
      </w:r>
      <w:r w:rsidR="00BB192D" w:rsidRPr="003F4518">
        <w:rPr>
          <w:b/>
          <w:sz w:val="20"/>
          <w:szCs w:val="20"/>
        </w:rPr>
        <w:t xml:space="preserve">от  </w:t>
      </w:r>
      <w:r w:rsidR="00B253E0" w:rsidRPr="003F4518">
        <w:rPr>
          <w:b/>
          <w:sz w:val="20"/>
          <w:szCs w:val="20"/>
        </w:rPr>
        <w:t>09.06</w:t>
      </w:r>
      <w:r w:rsidR="000F11E6" w:rsidRPr="003F4518">
        <w:rPr>
          <w:b/>
          <w:sz w:val="20"/>
          <w:szCs w:val="20"/>
        </w:rPr>
        <w:t>.2021</w:t>
      </w:r>
      <w:r w:rsidR="00303E4F" w:rsidRPr="003F4518">
        <w:rPr>
          <w:b/>
          <w:sz w:val="20"/>
          <w:szCs w:val="20"/>
        </w:rPr>
        <w:t xml:space="preserve"> </w:t>
      </w:r>
      <w:r w:rsidRPr="003F4518">
        <w:rPr>
          <w:b/>
          <w:sz w:val="20"/>
          <w:szCs w:val="20"/>
        </w:rPr>
        <w:t>г.</w:t>
      </w:r>
    </w:p>
    <w:p w:rsidR="00EC40B4" w:rsidRPr="003F4518" w:rsidRDefault="00EC40B4" w:rsidP="000B1749">
      <w:pPr>
        <w:pBdr>
          <w:bottom w:val="single" w:sz="12" w:space="1" w:color="auto"/>
        </w:pBdr>
        <w:ind w:firstLine="720"/>
        <w:rPr>
          <w:sz w:val="20"/>
          <w:szCs w:val="20"/>
        </w:rPr>
      </w:pPr>
    </w:p>
    <w:p w:rsidR="002C2E90" w:rsidRPr="003F4518" w:rsidRDefault="002C2E90" w:rsidP="002C2E90">
      <w:pPr>
        <w:ind w:left="360"/>
        <w:jc w:val="both"/>
        <w:rPr>
          <w:b/>
          <w:bCs/>
          <w:sz w:val="20"/>
          <w:szCs w:val="20"/>
        </w:rPr>
      </w:pPr>
    </w:p>
    <w:p w:rsidR="00B253E0" w:rsidRPr="003F4518" w:rsidRDefault="00B253E0" w:rsidP="00B253E0">
      <w:pPr>
        <w:pStyle w:val="13"/>
        <w:pBdr>
          <w:top w:val="nil"/>
          <w:left w:val="nil"/>
          <w:bottom w:val="nil"/>
          <w:right w:val="nil"/>
          <w:between w:val="nil"/>
        </w:pBdr>
        <w:jc w:val="center"/>
        <w:rPr>
          <w:sz w:val="20"/>
        </w:rPr>
      </w:pPr>
      <w:r w:rsidRPr="003F4518">
        <w:rPr>
          <w:b/>
          <w:sz w:val="20"/>
        </w:rPr>
        <w:t>ПОСТАНОВЛЕНИЕ</w:t>
      </w:r>
    </w:p>
    <w:p w:rsidR="00B253E0" w:rsidRPr="003F4518" w:rsidRDefault="00B253E0" w:rsidP="00B253E0">
      <w:pPr>
        <w:pStyle w:val="13"/>
        <w:pBdr>
          <w:top w:val="nil"/>
          <w:left w:val="nil"/>
          <w:bottom w:val="nil"/>
          <w:right w:val="nil"/>
          <w:between w:val="nil"/>
        </w:pBdr>
        <w:jc w:val="center"/>
        <w:rPr>
          <w:sz w:val="20"/>
        </w:rPr>
      </w:pPr>
    </w:p>
    <w:p w:rsidR="00B253E0" w:rsidRPr="003F4518" w:rsidRDefault="00B253E0" w:rsidP="00B253E0">
      <w:pPr>
        <w:pStyle w:val="13"/>
        <w:pBdr>
          <w:top w:val="nil"/>
          <w:left w:val="nil"/>
          <w:bottom w:val="nil"/>
          <w:right w:val="nil"/>
          <w:between w:val="nil"/>
        </w:pBdr>
        <w:jc w:val="both"/>
        <w:rPr>
          <w:sz w:val="20"/>
        </w:rPr>
      </w:pPr>
      <w:r w:rsidRPr="003F4518">
        <w:rPr>
          <w:sz w:val="20"/>
        </w:rPr>
        <w:t>С. Корнилово</w:t>
      </w:r>
      <w:r w:rsidRPr="003F4518">
        <w:rPr>
          <w:i/>
          <w:sz w:val="20"/>
        </w:rPr>
        <w:t xml:space="preserve">                                       </w:t>
      </w:r>
      <w:r w:rsidRPr="003F4518">
        <w:rPr>
          <w:sz w:val="20"/>
        </w:rPr>
        <w:t>№ 171                                       от «9» июня 2021 г.</w:t>
      </w:r>
    </w:p>
    <w:tbl>
      <w:tblPr>
        <w:tblpPr w:leftFromText="180" w:rightFromText="180" w:vertAnchor="text" w:tblpX="49" w:tblpY="241"/>
        <w:tblW w:w="0" w:type="auto"/>
        <w:tblLook w:val="0000" w:firstRow="0" w:lastRow="0" w:firstColumn="0" w:lastColumn="0" w:noHBand="0" w:noVBand="0"/>
      </w:tblPr>
      <w:tblGrid>
        <w:gridCol w:w="5070"/>
      </w:tblGrid>
      <w:tr w:rsidR="00B253E0" w:rsidRPr="003F4518" w:rsidTr="009924A1">
        <w:trPr>
          <w:trHeight w:val="1995"/>
        </w:trPr>
        <w:tc>
          <w:tcPr>
            <w:tcW w:w="5070" w:type="dxa"/>
          </w:tcPr>
          <w:p w:rsidR="00B253E0" w:rsidRPr="003F4518" w:rsidRDefault="00B253E0" w:rsidP="009924A1">
            <w:pPr>
              <w:jc w:val="both"/>
              <w:rPr>
                <w:sz w:val="20"/>
                <w:szCs w:val="20"/>
              </w:rPr>
            </w:pPr>
            <w:r w:rsidRPr="003F4518">
              <w:rPr>
                <w:sz w:val="20"/>
                <w:szCs w:val="20"/>
              </w:rPr>
              <w:t>Об утверждении Правил представления лицом,</w:t>
            </w:r>
          </w:p>
          <w:p w:rsidR="00B253E0" w:rsidRPr="003F4518" w:rsidRDefault="00B253E0" w:rsidP="009924A1">
            <w:pPr>
              <w:jc w:val="both"/>
              <w:rPr>
                <w:sz w:val="20"/>
                <w:szCs w:val="20"/>
              </w:rPr>
            </w:pPr>
            <w:r w:rsidRPr="003F4518">
              <w:rPr>
                <w:sz w:val="20"/>
                <w:szCs w:val="20"/>
              </w:rPr>
              <w:t xml:space="preserve"> поступающим на работу на должность руководителя муниципального учреждения, руководителем муниципального учреждения муниципального образования «Корниловское сельское поселение"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B253E0" w:rsidRPr="003F4518" w:rsidRDefault="00B253E0" w:rsidP="009924A1">
            <w:pPr>
              <w:pStyle w:val="13"/>
              <w:jc w:val="both"/>
              <w:rPr>
                <w:sz w:val="20"/>
              </w:rPr>
            </w:pPr>
          </w:p>
        </w:tc>
      </w:tr>
    </w:tbl>
    <w:p w:rsidR="00B253E0" w:rsidRPr="003F4518" w:rsidRDefault="00B253E0" w:rsidP="00B253E0">
      <w:pPr>
        <w:pStyle w:val="13"/>
        <w:pBdr>
          <w:top w:val="nil"/>
          <w:left w:val="nil"/>
          <w:bottom w:val="nil"/>
          <w:right w:val="nil"/>
          <w:between w:val="nil"/>
        </w:pBdr>
        <w:jc w:val="both"/>
        <w:rPr>
          <w:sz w:val="20"/>
        </w:rPr>
      </w:pPr>
    </w:p>
    <w:p w:rsidR="00B253E0" w:rsidRPr="003F4518" w:rsidRDefault="00B253E0" w:rsidP="00B253E0">
      <w:pPr>
        <w:pStyle w:val="13"/>
        <w:pBdr>
          <w:top w:val="nil"/>
          <w:left w:val="nil"/>
          <w:bottom w:val="nil"/>
          <w:right w:val="nil"/>
          <w:between w:val="nil"/>
        </w:pBdr>
        <w:ind w:firstLine="539"/>
        <w:jc w:val="both"/>
        <w:rPr>
          <w:sz w:val="20"/>
        </w:rPr>
      </w:pPr>
    </w:p>
    <w:p w:rsidR="00B253E0" w:rsidRPr="003F4518" w:rsidRDefault="00B253E0" w:rsidP="00B253E0">
      <w:pPr>
        <w:pStyle w:val="13"/>
        <w:pBdr>
          <w:top w:val="nil"/>
          <w:left w:val="nil"/>
          <w:bottom w:val="nil"/>
          <w:right w:val="nil"/>
          <w:between w:val="nil"/>
        </w:pBdr>
        <w:ind w:firstLine="539"/>
        <w:jc w:val="both"/>
        <w:rPr>
          <w:sz w:val="20"/>
        </w:rPr>
      </w:pPr>
    </w:p>
    <w:p w:rsidR="00B253E0" w:rsidRPr="003F4518" w:rsidRDefault="00B253E0" w:rsidP="00B253E0">
      <w:pPr>
        <w:pStyle w:val="13"/>
        <w:pBdr>
          <w:top w:val="nil"/>
          <w:left w:val="nil"/>
          <w:bottom w:val="nil"/>
          <w:right w:val="nil"/>
          <w:between w:val="nil"/>
        </w:pBdr>
        <w:ind w:firstLine="539"/>
        <w:jc w:val="both"/>
        <w:rPr>
          <w:sz w:val="20"/>
        </w:rPr>
      </w:pPr>
    </w:p>
    <w:p w:rsidR="00B253E0" w:rsidRPr="003F4518" w:rsidRDefault="00B253E0" w:rsidP="00B253E0">
      <w:pPr>
        <w:pStyle w:val="13"/>
        <w:pBdr>
          <w:top w:val="nil"/>
          <w:left w:val="nil"/>
          <w:bottom w:val="nil"/>
          <w:right w:val="nil"/>
          <w:between w:val="nil"/>
        </w:pBdr>
        <w:ind w:firstLine="539"/>
        <w:jc w:val="both"/>
        <w:rPr>
          <w:sz w:val="20"/>
        </w:rPr>
      </w:pPr>
    </w:p>
    <w:p w:rsidR="00B253E0" w:rsidRPr="003F4518" w:rsidRDefault="00B253E0" w:rsidP="00B253E0">
      <w:pPr>
        <w:pStyle w:val="13"/>
        <w:pBdr>
          <w:top w:val="nil"/>
          <w:left w:val="nil"/>
          <w:bottom w:val="nil"/>
          <w:right w:val="nil"/>
          <w:between w:val="nil"/>
        </w:pBdr>
        <w:ind w:firstLine="539"/>
        <w:jc w:val="both"/>
        <w:rPr>
          <w:sz w:val="20"/>
        </w:rPr>
      </w:pPr>
    </w:p>
    <w:p w:rsidR="00B253E0" w:rsidRPr="003F4518" w:rsidRDefault="00B253E0" w:rsidP="00B253E0">
      <w:pPr>
        <w:pStyle w:val="13"/>
        <w:pBdr>
          <w:top w:val="nil"/>
          <w:left w:val="nil"/>
          <w:bottom w:val="nil"/>
          <w:right w:val="nil"/>
          <w:between w:val="nil"/>
        </w:pBdr>
        <w:ind w:firstLine="539"/>
        <w:jc w:val="both"/>
        <w:rPr>
          <w:sz w:val="20"/>
        </w:rPr>
      </w:pPr>
    </w:p>
    <w:p w:rsidR="00B253E0" w:rsidRPr="003F4518" w:rsidRDefault="00B253E0" w:rsidP="00B253E0">
      <w:pPr>
        <w:pStyle w:val="13"/>
        <w:pBdr>
          <w:top w:val="nil"/>
          <w:left w:val="nil"/>
          <w:bottom w:val="nil"/>
          <w:right w:val="nil"/>
          <w:between w:val="nil"/>
        </w:pBdr>
        <w:ind w:firstLine="539"/>
        <w:jc w:val="both"/>
        <w:rPr>
          <w:sz w:val="20"/>
        </w:rPr>
      </w:pPr>
    </w:p>
    <w:p w:rsidR="00B253E0" w:rsidRPr="003F4518" w:rsidRDefault="00B253E0" w:rsidP="00B253E0">
      <w:pPr>
        <w:pStyle w:val="13"/>
        <w:pBdr>
          <w:top w:val="nil"/>
          <w:left w:val="nil"/>
          <w:bottom w:val="nil"/>
          <w:right w:val="nil"/>
          <w:between w:val="nil"/>
        </w:pBdr>
        <w:jc w:val="both"/>
        <w:rPr>
          <w:sz w:val="20"/>
        </w:rPr>
      </w:pPr>
    </w:p>
    <w:p w:rsidR="00B253E0" w:rsidRPr="003F4518" w:rsidRDefault="00B253E0" w:rsidP="00B253E0">
      <w:pPr>
        <w:pStyle w:val="13"/>
        <w:pBdr>
          <w:top w:val="nil"/>
          <w:left w:val="nil"/>
          <w:bottom w:val="nil"/>
          <w:right w:val="nil"/>
          <w:between w:val="nil"/>
        </w:pBdr>
        <w:jc w:val="both"/>
        <w:rPr>
          <w:sz w:val="20"/>
        </w:rPr>
      </w:pPr>
    </w:p>
    <w:p w:rsidR="00B253E0" w:rsidRPr="003F4518" w:rsidRDefault="00B253E0" w:rsidP="00B253E0">
      <w:pPr>
        <w:pStyle w:val="13"/>
        <w:pBdr>
          <w:top w:val="nil"/>
          <w:left w:val="nil"/>
          <w:bottom w:val="nil"/>
          <w:right w:val="nil"/>
          <w:between w:val="nil"/>
        </w:pBdr>
        <w:jc w:val="both"/>
        <w:rPr>
          <w:sz w:val="20"/>
        </w:rPr>
      </w:pPr>
    </w:p>
    <w:p w:rsidR="00B253E0" w:rsidRPr="003F4518" w:rsidRDefault="00B253E0" w:rsidP="00B253E0">
      <w:pPr>
        <w:pStyle w:val="13"/>
        <w:pBdr>
          <w:top w:val="nil"/>
          <w:left w:val="nil"/>
          <w:bottom w:val="nil"/>
          <w:right w:val="nil"/>
          <w:between w:val="nil"/>
        </w:pBdr>
        <w:jc w:val="both"/>
        <w:rPr>
          <w:sz w:val="20"/>
        </w:rPr>
      </w:pPr>
    </w:p>
    <w:p w:rsidR="00B253E0" w:rsidRPr="003F4518" w:rsidRDefault="00B253E0" w:rsidP="00B253E0">
      <w:pPr>
        <w:pStyle w:val="13"/>
        <w:pBdr>
          <w:top w:val="nil"/>
          <w:left w:val="nil"/>
          <w:bottom w:val="nil"/>
          <w:right w:val="nil"/>
          <w:between w:val="nil"/>
        </w:pBdr>
        <w:jc w:val="both"/>
        <w:rPr>
          <w:sz w:val="20"/>
        </w:rPr>
      </w:pPr>
    </w:p>
    <w:p w:rsidR="00B253E0" w:rsidRPr="003F4518" w:rsidRDefault="00B253E0" w:rsidP="00B253E0">
      <w:pPr>
        <w:pStyle w:val="13"/>
        <w:pBdr>
          <w:top w:val="nil"/>
          <w:left w:val="nil"/>
          <w:bottom w:val="nil"/>
          <w:right w:val="nil"/>
          <w:between w:val="nil"/>
        </w:pBdr>
        <w:jc w:val="both"/>
        <w:rPr>
          <w:sz w:val="20"/>
        </w:rPr>
      </w:pPr>
    </w:p>
    <w:p w:rsidR="00B253E0" w:rsidRPr="003F4518" w:rsidRDefault="00B253E0" w:rsidP="00B253E0">
      <w:pPr>
        <w:pStyle w:val="13"/>
        <w:pBdr>
          <w:top w:val="nil"/>
          <w:left w:val="nil"/>
          <w:bottom w:val="nil"/>
          <w:right w:val="nil"/>
          <w:between w:val="nil"/>
        </w:pBdr>
        <w:jc w:val="both"/>
        <w:rPr>
          <w:sz w:val="20"/>
        </w:rPr>
      </w:pPr>
      <w:r w:rsidRPr="003F4518">
        <w:rPr>
          <w:sz w:val="20"/>
        </w:rPr>
        <w:t>В соответствии со статьей 275 Трудового кодекса Российской Федерации, статьей 8 Федерального закона от 25 декабря 2008 года                № 273-ФЗ «О противодействии коррупции»</w:t>
      </w:r>
    </w:p>
    <w:p w:rsidR="00B253E0" w:rsidRPr="003F4518" w:rsidRDefault="00B253E0" w:rsidP="00B253E0">
      <w:pPr>
        <w:pStyle w:val="13"/>
        <w:pBdr>
          <w:top w:val="nil"/>
          <w:left w:val="nil"/>
          <w:bottom w:val="nil"/>
          <w:right w:val="nil"/>
          <w:between w:val="nil"/>
        </w:pBdr>
        <w:jc w:val="both"/>
        <w:rPr>
          <w:sz w:val="20"/>
        </w:rPr>
      </w:pPr>
    </w:p>
    <w:p w:rsidR="00B253E0" w:rsidRPr="003F4518" w:rsidRDefault="00B253E0" w:rsidP="00B253E0">
      <w:pPr>
        <w:pStyle w:val="13"/>
        <w:pBdr>
          <w:top w:val="nil"/>
          <w:left w:val="nil"/>
          <w:bottom w:val="nil"/>
          <w:right w:val="nil"/>
          <w:between w:val="nil"/>
        </w:pBdr>
        <w:jc w:val="both"/>
        <w:rPr>
          <w:sz w:val="20"/>
        </w:rPr>
      </w:pPr>
      <w:r w:rsidRPr="003F4518">
        <w:rPr>
          <w:sz w:val="20"/>
        </w:rPr>
        <w:t>ПОСТАНОВЛЯЮ:</w:t>
      </w:r>
    </w:p>
    <w:p w:rsidR="00B253E0" w:rsidRPr="003F4518" w:rsidRDefault="00B253E0" w:rsidP="00B253E0">
      <w:pPr>
        <w:pStyle w:val="13"/>
        <w:pBdr>
          <w:top w:val="nil"/>
          <w:left w:val="nil"/>
          <w:bottom w:val="nil"/>
          <w:right w:val="nil"/>
          <w:between w:val="nil"/>
        </w:pBdr>
        <w:jc w:val="both"/>
        <w:rPr>
          <w:sz w:val="20"/>
        </w:rPr>
      </w:pPr>
    </w:p>
    <w:p w:rsidR="00B253E0" w:rsidRPr="003F4518" w:rsidRDefault="00B253E0" w:rsidP="00B253E0">
      <w:pPr>
        <w:pStyle w:val="13"/>
        <w:numPr>
          <w:ilvl w:val="0"/>
          <w:numId w:val="34"/>
        </w:numPr>
        <w:pBdr>
          <w:top w:val="nil"/>
          <w:left w:val="nil"/>
          <w:bottom w:val="nil"/>
          <w:right w:val="nil"/>
          <w:between w:val="nil"/>
        </w:pBdr>
        <w:ind w:left="0" w:firstLine="709"/>
        <w:jc w:val="both"/>
        <w:rPr>
          <w:sz w:val="20"/>
        </w:rPr>
      </w:pPr>
      <w:r w:rsidRPr="003F4518">
        <w:rPr>
          <w:sz w:val="20"/>
        </w:rPr>
        <w:t>Утвердить прилагаемые Правила представления лицом, поступающим на работу на должность руководителя муниципального учреждения, руководителем муниципального учреждения муниципального образования «Корниловское сельское поселение"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B253E0" w:rsidRPr="003F4518" w:rsidRDefault="00B253E0" w:rsidP="00B253E0">
      <w:pPr>
        <w:pStyle w:val="13"/>
        <w:numPr>
          <w:ilvl w:val="0"/>
          <w:numId w:val="34"/>
        </w:numPr>
        <w:pBdr>
          <w:top w:val="nil"/>
          <w:left w:val="nil"/>
          <w:bottom w:val="nil"/>
          <w:right w:val="nil"/>
          <w:between w:val="nil"/>
        </w:pBdr>
        <w:ind w:left="0" w:firstLine="709"/>
        <w:jc w:val="both"/>
        <w:rPr>
          <w:sz w:val="20"/>
        </w:rPr>
      </w:pPr>
      <w:r w:rsidRPr="003F4518">
        <w:rPr>
          <w:sz w:val="20"/>
        </w:rPr>
        <w:t xml:space="preserve">Постановление № 71 от 2 апреля 2013 года </w:t>
      </w:r>
      <w:r w:rsidRPr="003F4518">
        <w:rPr>
          <w:color w:val="000000" w:themeColor="text1"/>
          <w:sz w:val="20"/>
        </w:rPr>
        <w:t>«</w:t>
      </w:r>
      <w:hyperlink r:id="rId7" w:history="1">
        <w:r w:rsidRPr="003F4518">
          <w:rPr>
            <w:rStyle w:val="aa"/>
            <w:color w:val="000000" w:themeColor="text1"/>
            <w:sz w:val="20"/>
            <w:u w:val="none"/>
          </w:rPr>
          <w:t>Об утверждении Порядка представления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hyperlink>
      <w:r w:rsidRPr="003F4518">
        <w:rPr>
          <w:sz w:val="20"/>
        </w:rPr>
        <w:t>» считать утратившим силу.</w:t>
      </w:r>
    </w:p>
    <w:p w:rsidR="00B253E0" w:rsidRPr="003F4518" w:rsidRDefault="00B253E0" w:rsidP="00B253E0">
      <w:pPr>
        <w:pStyle w:val="13"/>
        <w:numPr>
          <w:ilvl w:val="0"/>
          <w:numId w:val="34"/>
        </w:numPr>
        <w:pBdr>
          <w:top w:val="nil"/>
          <w:left w:val="nil"/>
          <w:bottom w:val="nil"/>
          <w:right w:val="nil"/>
          <w:between w:val="nil"/>
        </w:pBdr>
        <w:ind w:left="0" w:firstLine="709"/>
        <w:jc w:val="both"/>
        <w:rPr>
          <w:sz w:val="20"/>
        </w:rPr>
      </w:pPr>
      <w:r w:rsidRPr="003F4518">
        <w:rPr>
          <w:sz w:val="20"/>
        </w:rPr>
        <w:t>Контроль за исполнением настоящего постановления оставляю за собой.</w:t>
      </w:r>
    </w:p>
    <w:p w:rsidR="00B253E0" w:rsidRPr="003F4518" w:rsidRDefault="00B253E0" w:rsidP="00B253E0">
      <w:pPr>
        <w:pStyle w:val="13"/>
        <w:pBdr>
          <w:top w:val="nil"/>
          <w:left w:val="nil"/>
          <w:bottom w:val="nil"/>
          <w:right w:val="nil"/>
          <w:between w:val="nil"/>
        </w:pBdr>
        <w:ind w:firstLine="540"/>
        <w:jc w:val="both"/>
        <w:rPr>
          <w:sz w:val="20"/>
        </w:rPr>
      </w:pPr>
    </w:p>
    <w:p w:rsidR="00B253E0" w:rsidRPr="003F4518" w:rsidRDefault="00B253E0" w:rsidP="00B253E0">
      <w:pPr>
        <w:pStyle w:val="13"/>
        <w:pBdr>
          <w:top w:val="nil"/>
          <w:left w:val="nil"/>
          <w:bottom w:val="nil"/>
          <w:right w:val="nil"/>
          <w:between w:val="nil"/>
        </w:pBdr>
        <w:ind w:firstLine="540"/>
        <w:jc w:val="both"/>
        <w:rPr>
          <w:sz w:val="20"/>
        </w:rPr>
      </w:pPr>
    </w:p>
    <w:p w:rsidR="00B253E0" w:rsidRPr="003F4518" w:rsidRDefault="00B253E0" w:rsidP="00B253E0">
      <w:pPr>
        <w:pStyle w:val="13"/>
        <w:pBdr>
          <w:top w:val="nil"/>
          <w:left w:val="nil"/>
          <w:bottom w:val="nil"/>
          <w:right w:val="nil"/>
          <w:between w:val="nil"/>
        </w:pBdr>
        <w:rPr>
          <w:sz w:val="20"/>
        </w:rPr>
      </w:pPr>
      <w:r w:rsidRPr="003F4518">
        <w:rPr>
          <w:sz w:val="20"/>
        </w:rPr>
        <w:t>Глава поселения   Макаров В.В.</w:t>
      </w:r>
    </w:p>
    <w:p w:rsidR="00B253E0" w:rsidRPr="003F4518" w:rsidRDefault="00B253E0" w:rsidP="00B253E0">
      <w:pPr>
        <w:pStyle w:val="13"/>
        <w:pBdr>
          <w:top w:val="nil"/>
          <w:left w:val="nil"/>
          <w:bottom w:val="nil"/>
          <w:right w:val="nil"/>
          <w:between w:val="nil"/>
        </w:pBdr>
        <w:ind w:left="4820"/>
        <w:rPr>
          <w:sz w:val="20"/>
        </w:rPr>
      </w:pPr>
    </w:p>
    <w:p w:rsidR="00B253E0" w:rsidRPr="003F4518" w:rsidRDefault="00B253E0" w:rsidP="00B253E0">
      <w:pPr>
        <w:pStyle w:val="13"/>
        <w:pBdr>
          <w:top w:val="nil"/>
          <w:left w:val="nil"/>
          <w:bottom w:val="nil"/>
          <w:right w:val="nil"/>
          <w:between w:val="nil"/>
        </w:pBdr>
        <w:ind w:left="4820"/>
        <w:jc w:val="both"/>
        <w:rPr>
          <w:sz w:val="20"/>
        </w:rPr>
      </w:pPr>
      <w:r w:rsidRPr="003F4518">
        <w:rPr>
          <w:sz w:val="20"/>
        </w:rPr>
        <w:t>УТВЕРЖДЕНЫ</w:t>
      </w:r>
    </w:p>
    <w:p w:rsidR="00B253E0" w:rsidRPr="003F4518" w:rsidRDefault="00B253E0" w:rsidP="00B253E0">
      <w:pPr>
        <w:pStyle w:val="13"/>
        <w:pBdr>
          <w:top w:val="nil"/>
          <w:left w:val="nil"/>
          <w:bottom w:val="nil"/>
          <w:right w:val="nil"/>
          <w:between w:val="nil"/>
        </w:pBdr>
        <w:ind w:left="4820"/>
        <w:jc w:val="both"/>
        <w:rPr>
          <w:sz w:val="20"/>
        </w:rPr>
      </w:pPr>
    </w:p>
    <w:p w:rsidR="00B253E0" w:rsidRPr="003F4518" w:rsidRDefault="00B253E0" w:rsidP="00B253E0">
      <w:pPr>
        <w:pStyle w:val="13"/>
        <w:pBdr>
          <w:top w:val="nil"/>
          <w:left w:val="nil"/>
          <w:bottom w:val="nil"/>
          <w:right w:val="nil"/>
          <w:between w:val="nil"/>
        </w:pBdr>
        <w:ind w:left="4820"/>
        <w:jc w:val="both"/>
        <w:rPr>
          <w:sz w:val="20"/>
        </w:rPr>
      </w:pPr>
      <w:r w:rsidRPr="003F4518">
        <w:rPr>
          <w:sz w:val="20"/>
        </w:rPr>
        <w:t xml:space="preserve">постановлением Администрации </w:t>
      </w:r>
    </w:p>
    <w:p w:rsidR="00B253E0" w:rsidRPr="003F4518" w:rsidRDefault="00B253E0" w:rsidP="00B253E0">
      <w:pPr>
        <w:pStyle w:val="13"/>
        <w:pBdr>
          <w:top w:val="nil"/>
          <w:left w:val="nil"/>
          <w:bottom w:val="nil"/>
          <w:right w:val="nil"/>
          <w:between w:val="nil"/>
        </w:pBdr>
        <w:ind w:left="4820"/>
        <w:jc w:val="both"/>
        <w:rPr>
          <w:sz w:val="20"/>
        </w:rPr>
      </w:pPr>
      <w:r w:rsidRPr="003F4518">
        <w:rPr>
          <w:sz w:val="20"/>
        </w:rPr>
        <w:t>от 09.06.2021            № 171</w:t>
      </w:r>
    </w:p>
    <w:p w:rsidR="00B253E0" w:rsidRPr="003F4518" w:rsidRDefault="00B253E0" w:rsidP="00B253E0">
      <w:pPr>
        <w:pStyle w:val="13"/>
        <w:pBdr>
          <w:top w:val="nil"/>
          <w:left w:val="nil"/>
          <w:bottom w:val="nil"/>
          <w:right w:val="nil"/>
          <w:between w:val="nil"/>
        </w:pBdr>
        <w:ind w:left="4820"/>
        <w:jc w:val="both"/>
        <w:rPr>
          <w:sz w:val="20"/>
        </w:rPr>
      </w:pPr>
    </w:p>
    <w:p w:rsidR="00B253E0" w:rsidRPr="003F4518" w:rsidRDefault="00B253E0" w:rsidP="00B253E0">
      <w:pPr>
        <w:pStyle w:val="13"/>
        <w:pBdr>
          <w:top w:val="nil"/>
          <w:left w:val="nil"/>
          <w:bottom w:val="nil"/>
          <w:right w:val="nil"/>
          <w:between w:val="nil"/>
        </w:pBdr>
        <w:jc w:val="center"/>
        <w:rPr>
          <w:sz w:val="20"/>
        </w:rPr>
      </w:pPr>
      <w:r w:rsidRPr="003F4518">
        <w:rPr>
          <w:sz w:val="20"/>
        </w:rPr>
        <w:t>Правила представления лицом, поступающим на работу на должность руководителя муниципального учреждения, руководителем муниципального учреждения муниципального образования «Корниловское сельское поселение" 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B253E0" w:rsidRPr="003F4518" w:rsidRDefault="00B253E0" w:rsidP="00B253E0">
      <w:pPr>
        <w:pStyle w:val="13"/>
        <w:pBdr>
          <w:top w:val="nil"/>
          <w:left w:val="nil"/>
          <w:bottom w:val="nil"/>
          <w:right w:val="nil"/>
          <w:between w:val="nil"/>
        </w:pBdr>
        <w:jc w:val="both"/>
        <w:rPr>
          <w:sz w:val="20"/>
        </w:rPr>
      </w:pPr>
    </w:p>
    <w:p w:rsidR="00B253E0" w:rsidRPr="003F4518" w:rsidRDefault="00B253E0" w:rsidP="00B253E0">
      <w:pPr>
        <w:pStyle w:val="13"/>
        <w:numPr>
          <w:ilvl w:val="0"/>
          <w:numId w:val="33"/>
        </w:numPr>
        <w:pBdr>
          <w:top w:val="nil"/>
          <w:left w:val="nil"/>
          <w:bottom w:val="nil"/>
          <w:right w:val="nil"/>
          <w:between w:val="nil"/>
        </w:pBdr>
        <w:ind w:left="0" w:firstLine="709"/>
        <w:jc w:val="both"/>
        <w:rPr>
          <w:sz w:val="20"/>
        </w:rPr>
      </w:pPr>
      <w:r w:rsidRPr="003F4518">
        <w:rPr>
          <w:sz w:val="20"/>
        </w:rPr>
        <w:t>Настоящие Правила устанавливают порядок представления лицом, поступающим на должность руководителя муниципального учреждения, а также руководителем муниципального учреждения муниципального образования «Корниловское сельское поселение"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p>
    <w:p w:rsidR="00B253E0" w:rsidRPr="003F4518" w:rsidRDefault="00B253E0" w:rsidP="00B253E0">
      <w:pPr>
        <w:pStyle w:val="13"/>
        <w:numPr>
          <w:ilvl w:val="0"/>
          <w:numId w:val="33"/>
        </w:numPr>
        <w:pBdr>
          <w:top w:val="nil"/>
          <w:left w:val="nil"/>
          <w:bottom w:val="nil"/>
          <w:right w:val="nil"/>
          <w:between w:val="nil"/>
        </w:pBdr>
        <w:ind w:left="0" w:firstLine="709"/>
        <w:jc w:val="both"/>
        <w:rPr>
          <w:sz w:val="20"/>
        </w:rPr>
      </w:pPr>
      <w:r w:rsidRPr="003F4518">
        <w:rPr>
          <w:sz w:val="20"/>
        </w:rPr>
        <w:lastRenderedPageBreak/>
        <w:t>Сведения о доходах, об имуществе и обязательствах имущественного характера представляются:</w:t>
      </w:r>
    </w:p>
    <w:p w:rsidR="00B253E0" w:rsidRPr="003F4518" w:rsidRDefault="00B253E0" w:rsidP="00B253E0">
      <w:pPr>
        <w:pStyle w:val="13"/>
        <w:numPr>
          <w:ilvl w:val="0"/>
          <w:numId w:val="35"/>
        </w:numPr>
        <w:pBdr>
          <w:top w:val="nil"/>
          <w:left w:val="nil"/>
          <w:bottom w:val="nil"/>
          <w:right w:val="nil"/>
          <w:between w:val="nil"/>
        </w:pBdr>
        <w:ind w:left="0" w:firstLine="709"/>
        <w:jc w:val="both"/>
        <w:rPr>
          <w:sz w:val="20"/>
        </w:rPr>
      </w:pPr>
      <w:r w:rsidRPr="003F4518">
        <w:rPr>
          <w:sz w:val="20"/>
        </w:rPr>
        <w:t>лицом, поступающим на должность руководителя муниципального учреждения, – при поступлении на работу;</w:t>
      </w:r>
    </w:p>
    <w:p w:rsidR="00B253E0" w:rsidRPr="003F4518" w:rsidRDefault="00B253E0" w:rsidP="00B253E0">
      <w:pPr>
        <w:pStyle w:val="13"/>
        <w:numPr>
          <w:ilvl w:val="0"/>
          <w:numId w:val="35"/>
        </w:numPr>
        <w:pBdr>
          <w:top w:val="nil"/>
          <w:left w:val="nil"/>
          <w:bottom w:val="nil"/>
          <w:right w:val="nil"/>
          <w:between w:val="nil"/>
        </w:pBdr>
        <w:ind w:left="0" w:firstLine="709"/>
        <w:jc w:val="both"/>
        <w:rPr>
          <w:sz w:val="20"/>
        </w:rPr>
      </w:pPr>
      <w:r w:rsidRPr="003F4518">
        <w:rPr>
          <w:sz w:val="20"/>
        </w:rPr>
        <w:t>руководителем муниципального учреждения – ежегодно, не позднее 30 апре</w:t>
      </w:r>
      <w:bookmarkStart w:id="0" w:name="gjdgxs" w:colFirst="0" w:colLast="0"/>
      <w:bookmarkEnd w:id="0"/>
      <w:r w:rsidRPr="003F4518">
        <w:rPr>
          <w:sz w:val="20"/>
        </w:rPr>
        <w:t>ля года, следующего за отчетным.</w:t>
      </w:r>
    </w:p>
    <w:p w:rsidR="00B253E0" w:rsidRPr="003F4518" w:rsidRDefault="00B253E0" w:rsidP="00B253E0">
      <w:pPr>
        <w:pStyle w:val="13"/>
        <w:pBdr>
          <w:top w:val="nil"/>
          <w:left w:val="nil"/>
          <w:bottom w:val="nil"/>
          <w:right w:val="nil"/>
          <w:between w:val="nil"/>
        </w:pBdr>
        <w:tabs>
          <w:tab w:val="left" w:pos="426"/>
        </w:tabs>
        <w:jc w:val="both"/>
        <w:rPr>
          <w:sz w:val="20"/>
        </w:rPr>
      </w:pPr>
      <w:r w:rsidRPr="003F4518">
        <w:rPr>
          <w:sz w:val="20"/>
        </w:rPr>
        <w:t xml:space="preserve">3. Сведения о доходах, об имуществе и обязательствах имущественного характера представляются в Администрацию Корниловского сельского поселения управляющему Делами по утвержденной Президентом Российской Федерации форме </w:t>
      </w:r>
      <w:hyperlink r:id="rId8">
        <w:r w:rsidRPr="003F4518">
          <w:rPr>
            <w:sz w:val="20"/>
          </w:rPr>
          <w:t>справки</w:t>
        </w:r>
      </w:hyperlink>
      <w:r w:rsidRPr="003F4518">
        <w:rPr>
          <w:sz w:val="20"/>
        </w:rPr>
        <w:t>, заполненной с использованием специального программного обеспечения «Справки БК».</w:t>
      </w:r>
    </w:p>
    <w:p w:rsidR="00B253E0" w:rsidRPr="003F4518" w:rsidRDefault="00B253E0" w:rsidP="00B253E0">
      <w:pPr>
        <w:pStyle w:val="13"/>
        <w:pBdr>
          <w:top w:val="nil"/>
          <w:left w:val="nil"/>
          <w:bottom w:val="nil"/>
          <w:right w:val="nil"/>
          <w:between w:val="nil"/>
        </w:pBdr>
        <w:jc w:val="both"/>
        <w:rPr>
          <w:sz w:val="20"/>
        </w:rPr>
      </w:pPr>
      <w:r w:rsidRPr="003F4518">
        <w:rPr>
          <w:sz w:val="20"/>
        </w:rPr>
        <w:t>4. Лицо, поступающее на должность руководителя муниципального учреждения, представляет:</w:t>
      </w:r>
    </w:p>
    <w:p w:rsidR="00B253E0" w:rsidRPr="003F4518" w:rsidRDefault="00B253E0" w:rsidP="00B253E0">
      <w:pPr>
        <w:pStyle w:val="13"/>
        <w:pBdr>
          <w:top w:val="nil"/>
          <w:left w:val="nil"/>
          <w:bottom w:val="nil"/>
          <w:right w:val="nil"/>
          <w:between w:val="nil"/>
        </w:pBdr>
        <w:jc w:val="both"/>
        <w:rPr>
          <w:sz w:val="20"/>
        </w:rPr>
      </w:pPr>
      <w:r w:rsidRPr="003F4518">
        <w:rPr>
          <w:sz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w:t>
      </w:r>
    </w:p>
    <w:p w:rsidR="00B253E0" w:rsidRPr="003F4518" w:rsidRDefault="00B253E0" w:rsidP="00B253E0">
      <w:pPr>
        <w:pStyle w:val="13"/>
        <w:pBdr>
          <w:top w:val="nil"/>
          <w:left w:val="nil"/>
          <w:bottom w:val="nil"/>
          <w:right w:val="nil"/>
          <w:between w:val="nil"/>
        </w:pBdr>
        <w:jc w:val="both"/>
        <w:rPr>
          <w:sz w:val="20"/>
        </w:rPr>
      </w:pPr>
      <w:r w:rsidRPr="003F4518">
        <w:rPr>
          <w:sz w:val="20"/>
        </w:rPr>
        <w:t>3)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w:t>
      </w:r>
      <w:bookmarkStart w:id="1" w:name="30j0zll" w:colFirst="0" w:colLast="0"/>
      <w:bookmarkEnd w:id="1"/>
    </w:p>
    <w:p w:rsidR="00B253E0" w:rsidRPr="003F4518" w:rsidRDefault="00B253E0" w:rsidP="00B253E0">
      <w:pPr>
        <w:pStyle w:val="13"/>
        <w:pBdr>
          <w:top w:val="nil"/>
          <w:left w:val="nil"/>
          <w:bottom w:val="nil"/>
          <w:right w:val="nil"/>
          <w:between w:val="nil"/>
        </w:pBdr>
        <w:jc w:val="both"/>
        <w:rPr>
          <w:sz w:val="20"/>
        </w:rPr>
      </w:pPr>
      <w:r w:rsidRPr="003F4518">
        <w:rPr>
          <w:sz w:val="20"/>
        </w:rPr>
        <w:t>5. Руководитель муниципального учреждения представляет:</w:t>
      </w:r>
    </w:p>
    <w:p w:rsidR="00B253E0" w:rsidRPr="003F4518" w:rsidRDefault="00B253E0" w:rsidP="00B253E0">
      <w:pPr>
        <w:pStyle w:val="13"/>
        <w:pBdr>
          <w:top w:val="nil"/>
          <w:left w:val="nil"/>
          <w:bottom w:val="nil"/>
          <w:right w:val="nil"/>
          <w:between w:val="nil"/>
        </w:pBdr>
        <w:jc w:val="both"/>
        <w:rPr>
          <w:sz w:val="20"/>
        </w:rPr>
      </w:pPr>
      <w:r w:rsidRPr="003F4518">
        <w:rPr>
          <w:sz w:val="20"/>
        </w:rPr>
        <w:t>1)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253E0" w:rsidRPr="003F4518" w:rsidRDefault="00B253E0" w:rsidP="00B253E0">
      <w:pPr>
        <w:pStyle w:val="13"/>
        <w:pBdr>
          <w:top w:val="nil"/>
          <w:left w:val="nil"/>
          <w:bottom w:val="nil"/>
          <w:right w:val="nil"/>
          <w:between w:val="nil"/>
        </w:pBdr>
        <w:jc w:val="both"/>
        <w:rPr>
          <w:sz w:val="20"/>
        </w:rPr>
      </w:pPr>
      <w:r w:rsidRPr="003F4518">
        <w:rPr>
          <w:sz w:val="20"/>
        </w:rPr>
        <w:t>2)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B253E0" w:rsidRPr="003F4518" w:rsidRDefault="00B253E0" w:rsidP="00B253E0">
      <w:pPr>
        <w:pStyle w:val="13"/>
        <w:pBdr>
          <w:top w:val="nil"/>
          <w:left w:val="nil"/>
          <w:bottom w:val="nil"/>
          <w:right w:val="nil"/>
          <w:between w:val="nil"/>
        </w:pBdr>
        <w:jc w:val="both"/>
        <w:rPr>
          <w:sz w:val="20"/>
        </w:rPr>
      </w:pPr>
      <w:r w:rsidRPr="003F4518">
        <w:rPr>
          <w:sz w:val="20"/>
        </w:rPr>
        <w:t>6. 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w:t>
      </w:r>
    </w:p>
    <w:p w:rsidR="00B253E0" w:rsidRPr="003F4518" w:rsidRDefault="00B253E0" w:rsidP="00B253E0">
      <w:pPr>
        <w:pStyle w:val="13"/>
        <w:pBdr>
          <w:top w:val="nil"/>
          <w:left w:val="nil"/>
          <w:bottom w:val="nil"/>
          <w:right w:val="nil"/>
          <w:between w:val="nil"/>
        </w:pBdr>
        <w:jc w:val="both"/>
        <w:rPr>
          <w:sz w:val="20"/>
        </w:rPr>
      </w:pPr>
      <w:r w:rsidRPr="003F4518">
        <w:rPr>
          <w:sz w:val="20"/>
        </w:rPr>
        <w:t>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под</w:t>
      </w:r>
      <w:hyperlink w:anchor="30j0zll">
        <w:r w:rsidRPr="003F4518">
          <w:rPr>
            <w:sz w:val="20"/>
          </w:rPr>
          <w:t xml:space="preserve">пункте </w:t>
        </w:r>
      </w:hyperlink>
      <w:r w:rsidRPr="003F4518">
        <w:rPr>
          <w:sz w:val="20"/>
        </w:rPr>
        <w:t>2 пункта 2 настоящих Правил.</w:t>
      </w:r>
    </w:p>
    <w:p w:rsidR="00B253E0" w:rsidRPr="003F4518" w:rsidRDefault="00B253E0" w:rsidP="00B253E0">
      <w:pPr>
        <w:pStyle w:val="13"/>
        <w:pBdr>
          <w:top w:val="nil"/>
          <w:left w:val="nil"/>
          <w:bottom w:val="nil"/>
          <w:right w:val="nil"/>
          <w:between w:val="nil"/>
        </w:pBdr>
        <w:jc w:val="both"/>
        <w:rPr>
          <w:sz w:val="20"/>
        </w:rPr>
      </w:pPr>
      <w:r w:rsidRPr="003F4518">
        <w:rPr>
          <w:sz w:val="20"/>
        </w:rPr>
        <w:t xml:space="preserve">7. Сведения о доходах, об имуществе и обязательствах имущественного характера, представляемые в соответствии с настоящими Правилами лицом, поступающим на работу на должность руководителя муниципального учреждения, а также руководителем муниципального учреждения, являются сведениями конфиденциального характера, если федеральным законом они не отнесены к </w:t>
      </w:r>
      <w:hyperlink r:id="rId9">
        <w:r w:rsidRPr="003F4518">
          <w:rPr>
            <w:sz w:val="20"/>
          </w:rPr>
          <w:t>сведениям</w:t>
        </w:r>
      </w:hyperlink>
      <w:r w:rsidRPr="003F4518">
        <w:rPr>
          <w:sz w:val="20"/>
        </w:rPr>
        <w:t>, составляющим государственную тайну.</w:t>
      </w:r>
    </w:p>
    <w:p w:rsidR="00B253E0" w:rsidRPr="003F4518" w:rsidRDefault="00B253E0" w:rsidP="00B253E0">
      <w:pPr>
        <w:pStyle w:val="13"/>
        <w:pBdr>
          <w:top w:val="nil"/>
          <w:left w:val="nil"/>
          <w:bottom w:val="nil"/>
          <w:right w:val="nil"/>
          <w:between w:val="nil"/>
        </w:pBdr>
        <w:jc w:val="both"/>
        <w:rPr>
          <w:sz w:val="20"/>
        </w:rPr>
      </w:pPr>
      <w:r w:rsidRPr="003F4518">
        <w:rPr>
          <w:sz w:val="20"/>
        </w:rPr>
        <w:t>Сведения о доходах, об имуществе и обязательствах имущественного характера предоставляются Главе Корниловского сельского поселения.</w:t>
      </w:r>
    </w:p>
    <w:p w:rsidR="00B253E0" w:rsidRPr="003F4518" w:rsidRDefault="00B253E0" w:rsidP="00B253E0">
      <w:pPr>
        <w:pStyle w:val="13"/>
        <w:pBdr>
          <w:top w:val="nil"/>
          <w:left w:val="nil"/>
          <w:bottom w:val="nil"/>
          <w:right w:val="nil"/>
          <w:between w:val="nil"/>
        </w:pBdr>
        <w:jc w:val="both"/>
        <w:rPr>
          <w:sz w:val="20"/>
        </w:rPr>
      </w:pPr>
      <w:r w:rsidRPr="003F4518">
        <w:rPr>
          <w:sz w:val="20"/>
        </w:rPr>
        <w:t xml:space="preserve">7. Сведения о доходах, об имуществе и обязательствах имущественного характера, представленные руководителем муниципального учреждения, размещаются в информационно-телекоммуникационной сети «Интернет» на официальном сайте муниципального образования «Корниловское сельское поселение" и предоставляются для опубликования общероссийским средствам массовой информации в соответствии с </w:t>
      </w:r>
      <w:hyperlink r:id="rId10">
        <w:r w:rsidRPr="003F4518">
          <w:rPr>
            <w:sz w:val="20"/>
          </w:rPr>
          <w:t>требованиями</w:t>
        </w:r>
      </w:hyperlink>
      <w:r w:rsidRPr="003F4518">
        <w:rPr>
          <w:sz w:val="20"/>
        </w:rPr>
        <w:t>, утвержденными Министерством труда и социальной защиты Российской Федерации.</w:t>
      </w:r>
    </w:p>
    <w:p w:rsidR="00B253E0" w:rsidRPr="003F4518" w:rsidRDefault="00B253E0" w:rsidP="00B253E0">
      <w:pPr>
        <w:pStyle w:val="13"/>
        <w:widowControl w:val="0"/>
        <w:pBdr>
          <w:top w:val="nil"/>
          <w:left w:val="nil"/>
          <w:bottom w:val="nil"/>
          <w:right w:val="nil"/>
          <w:between w:val="nil"/>
        </w:pBdr>
        <w:jc w:val="both"/>
        <w:rPr>
          <w:sz w:val="20"/>
        </w:rPr>
      </w:pPr>
    </w:p>
    <w:p w:rsidR="003F4518" w:rsidRPr="003F4518" w:rsidRDefault="003F4518" w:rsidP="003F4518">
      <w:pPr>
        <w:jc w:val="center"/>
        <w:rPr>
          <w:sz w:val="20"/>
          <w:szCs w:val="20"/>
        </w:rPr>
      </w:pPr>
      <w:r w:rsidRPr="003F4518">
        <w:rPr>
          <w:sz w:val="20"/>
          <w:szCs w:val="20"/>
        </w:rPr>
        <w:t>ПОСТАНОВЛЕНИЕ</w:t>
      </w:r>
    </w:p>
    <w:p w:rsidR="003F4518" w:rsidRPr="003F4518" w:rsidRDefault="003F4518" w:rsidP="003F4518">
      <w:pPr>
        <w:jc w:val="center"/>
        <w:rPr>
          <w:sz w:val="20"/>
          <w:szCs w:val="20"/>
        </w:rPr>
      </w:pPr>
    </w:p>
    <w:p w:rsidR="003F4518" w:rsidRPr="003F4518" w:rsidRDefault="003F4518" w:rsidP="003F4518">
      <w:pPr>
        <w:rPr>
          <w:sz w:val="20"/>
          <w:szCs w:val="20"/>
        </w:rPr>
      </w:pPr>
      <w:r w:rsidRPr="003F4518">
        <w:rPr>
          <w:sz w:val="20"/>
          <w:szCs w:val="20"/>
        </w:rPr>
        <w:t xml:space="preserve">с. Корнилово                                                 </w:t>
      </w:r>
      <w:proofErr w:type="gramStart"/>
      <w:r w:rsidRPr="003F4518">
        <w:rPr>
          <w:sz w:val="20"/>
          <w:szCs w:val="20"/>
        </w:rPr>
        <w:t>№  180</w:t>
      </w:r>
      <w:proofErr w:type="gramEnd"/>
      <w:r w:rsidRPr="003F4518">
        <w:rPr>
          <w:sz w:val="20"/>
          <w:szCs w:val="20"/>
        </w:rPr>
        <w:t xml:space="preserve">                     от «11»   июня   2021 г.</w:t>
      </w:r>
    </w:p>
    <w:p w:rsidR="003F4518" w:rsidRPr="003F4518" w:rsidRDefault="003F4518" w:rsidP="003F4518">
      <w:pPr>
        <w:rPr>
          <w:sz w:val="20"/>
          <w:szCs w:val="20"/>
        </w:rPr>
      </w:pPr>
    </w:p>
    <w:tbl>
      <w:tblPr>
        <w:tblW w:w="0" w:type="auto"/>
        <w:tblLook w:val="04A0" w:firstRow="1" w:lastRow="0" w:firstColumn="1" w:lastColumn="0" w:noHBand="0" w:noVBand="1"/>
      </w:tblPr>
      <w:tblGrid>
        <w:gridCol w:w="5495"/>
      </w:tblGrid>
      <w:tr w:rsidR="003F4518" w:rsidRPr="003F4518" w:rsidTr="00EB7CF3">
        <w:tc>
          <w:tcPr>
            <w:tcW w:w="5495" w:type="dxa"/>
            <w:shd w:val="clear" w:color="auto" w:fill="auto"/>
          </w:tcPr>
          <w:p w:rsidR="003F4518" w:rsidRPr="003F4518" w:rsidRDefault="003F4518" w:rsidP="00EB7CF3">
            <w:pPr>
              <w:contextualSpacing/>
              <w:rPr>
                <w:snapToGrid w:val="0"/>
                <w:sz w:val="20"/>
                <w:szCs w:val="20"/>
              </w:rPr>
            </w:pPr>
            <w:r w:rsidRPr="003F4518">
              <w:rPr>
                <w:sz w:val="20"/>
                <w:szCs w:val="20"/>
              </w:rPr>
              <w:t xml:space="preserve">О внесении изменений в постановление Администрации Корниловского сельского поселения от 10.03.2017 года №86 «Об утверждении административного регламента по </w:t>
            </w:r>
            <w:r w:rsidRPr="003F4518">
              <w:rPr>
                <w:sz w:val="20"/>
                <w:szCs w:val="20"/>
              </w:rPr>
              <w:lastRenderedPageBreak/>
              <w:t>предоставлению муниципальной услуги «</w:t>
            </w:r>
            <w:r w:rsidRPr="003F4518">
              <w:rPr>
                <w:snapToGrid w:val="0"/>
                <w:sz w:val="20"/>
                <w:szCs w:val="20"/>
              </w:rPr>
              <w:t xml:space="preserve">Присвоение адреса объекту недвижимости </w:t>
            </w:r>
            <w:r w:rsidRPr="003F4518">
              <w:rPr>
                <w:snapToGrid w:val="0"/>
                <w:color w:val="000000"/>
                <w:sz w:val="20"/>
                <w:szCs w:val="20"/>
              </w:rPr>
              <w:t xml:space="preserve">на территории муниципального </w:t>
            </w:r>
          </w:p>
          <w:p w:rsidR="003F4518" w:rsidRPr="003F4518" w:rsidRDefault="003F4518" w:rsidP="00EB7CF3">
            <w:pPr>
              <w:contextualSpacing/>
              <w:rPr>
                <w:snapToGrid w:val="0"/>
                <w:color w:val="000000"/>
                <w:sz w:val="20"/>
                <w:szCs w:val="20"/>
              </w:rPr>
            </w:pPr>
            <w:r w:rsidRPr="003F4518">
              <w:rPr>
                <w:snapToGrid w:val="0"/>
                <w:color w:val="000000"/>
                <w:sz w:val="20"/>
                <w:szCs w:val="20"/>
              </w:rPr>
              <w:t>образования «Корниловское сельское поселение»</w:t>
            </w:r>
          </w:p>
        </w:tc>
      </w:tr>
    </w:tbl>
    <w:p w:rsidR="003F4518" w:rsidRPr="003F4518" w:rsidRDefault="003F4518" w:rsidP="003F4518">
      <w:pPr>
        <w:rPr>
          <w:sz w:val="20"/>
          <w:szCs w:val="20"/>
        </w:rPr>
      </w:pPr>
    </w:p>
    <w:p w:rsidR="003F4518" w:rsidRPr="003F4518" w:rsidRDefault="003F4518" w:rsidP="003F4518">
      <w:pPr>
        <w:ind w:firstLine="709"/>
        <w:contextualSpacing/>
        <w:jc w:val="both"/>
        <w:rPr>
          <w:sz w:val="20"/>
          <w:szCs w:val="20"/>
        </w:rPr>
      </w:pPr>
      <w:r w:rsidRPr="003F4518">
        <w:rPr>
          <w:sz w:val="20"/>
          <w:szCs w:val="20"/>
        </w:rPr>
        <w:t>В целях реализации положений Федерального закона от 27.07.2010 № 210-ФЗ «Об организации предоставления государственных и муниципальных услуг», для приведения нормативной базы в соответствие с действующим законодательством,</w:t>
      </w:r>
    </w:p>
    <w:p w:rsidR="003F4518" w:rsidRPr="003F4518" w:rsidRDefault="003F4518" w:rsidP="003F4518">
      <w:pPr>
        <w:contextualSpacing/>
        <w:jc w:val="both"/>
        <w:rPr>
          <w:sz w:val="20"/>
          <w:szCs w:val="20"/>
        </w:rPr>
      </w:pPr>
    </w:p>
    <w:p w:rsidR="003F4518" w:rsidRPr="003F4518" w:rsidRDefault="003F4518" w:rsidP="003F4518">
      <w:pPr>
        <w:contextualSpacing/>
        <w:jc w:val="both"/>
        <w:rPr>
          <w:b/>
          <w:sz w:val="20"/>
          <w:szCs w:val="20"/>
        </w:rPr>
      </w:pPr>
      <w:r w:rsidRPr="003F4518">
        <w:rPr>
          <w:b/>
          <w:sz w:val="20"/>
          <w:szCs w:val="20"/>
        </w:rPr>
        <w:t>ПОСТАНОВЛЯЮ:</w:t>
      </w:r>
    </w:p>
    <w:p w:rsidR="003F4518" w:rsidRPr="003F4518" w:rsidRDefault="003F4518" w:rsidP="003F4518">
      <w:pPr>
        <w:contextualSpacing/>
        <w:jc w:val="both"/>
        <w:rPr>
          <w:b/>
          <w:sz w:val="20"/>
          <w:szCs w:val="20"/>
        </w:rPr>
      </w:pPr>
    </w:p>
    <w:p w:rsidR="003F4518" w:rsidRPr="003F4518" w:rsidRDefault="003F4518" w:rsidP="003F4518">
      <w:pPr>
        <w:ind w:firstLine="709"/>
        <w:contextualSpacing/>
        <w:jc w:val="both"/>
        <w:rPr>
          <w:sz w:val="20"/>
          <w:szCs w:val="20"/>
        </w:rPr>
      </w:pPr>
      <w:r w:rsidRPr="003F4518">
        <w:rPr>
          <w:sz w:val="20"/>
          <w:szCs w:val="20"/>
        </w:rPr>
        <w:t>1. Внести в постановление Администрации Корниловского сельского поселения от 10 марта 2017 года №68 «Об утверждении административного регламента по предоставлению муниципальной услуги «Присвоение адреса объекту недвижимости на территории на территории муниципального образования «Корниловское сельское поселение» изменения, согласно приложению к настоящему постановлению.</w:t>
      </w:r>
    </w:p>
    <w:p w:rsidR="003F4518" w:rsidRPr="003F4518" w:rsidRDefault="003F4518" w:rsidP="003F4518">
      <w:pPr>
        <w:ind w:firstLine="709"/>
        <w:contextualSpacing/>
        <w:jc w:val="both"/>
        <w:rPr>
          <w:sz w:val="20"/>
          <w:szCs w:val="20"/>
        </w:rPr>
      </w:pPr>
      <w:r w:rsidRPr="003F4518">
        <w:rPr>
          <w:sz w:val="20"/>
          <w:szCs w:val="20"/>
        </w:rPr>
        <w:t xml:space="preserve">2. Опубликовать настоящее постановление на официальном сайте Администрации Корниловского сельского </w:t>
      </w:r>
      <w:proofErr w:type="gramStart"/>
      <w:r w:rsidRPr="003F4518">
        <w:rPr>
          <w:sz w:val="20"/>
          <w:szCs w:val="20"/>
        </w:rPr>
        <w:t xml:space="preserve">поселения  </w:t>
      </w:r>
      <w:hyperlink r:id="rId11" w:history="1">
        <w:r w:rsidRPr="003F4518">
          <w:rPr>
            <w:color w:val="0563C1"/>
            <w:sz w:val="20"/>
            <w:szCs w:val="20"/>
            <w:u w:val="single"/>
          </w:rPr>
          <w:t>http://www.korpos.ru/</w:t>
        </w:r>
        <w:proofErr w:type="gramEnd"/>
      </w:hyperlink>
      <w:r w:rsidRPr="003F4518">
        <w:rPr>
          <w:sz w:val="20"/>
          <w:szCs w:val="20"/>
        </w:rPr>
        <w:t xml:space="preserve"> и в издании «Информационный бюллетень Корниловского сельского поселения».</w:t>
      </w:r>
    </w:p>
    <w:p w:rsidR="003F4518" w:rsidRPr="003F4518" w:rsidRDefault="003F4518" w:rsidP="003F4518">
      <w:pPr>
        <w:ind w:firstLine="709"/>
        <w:contextualSpacing/>
        <w:jc w:val="both"/>
        <w:rPr>
          <w:sz w:val="20"/>
          <w:szCs w:val="20"/>
        </w:rPr>
      </w:pPr>
      <w:r w:rsidRPr="003F4518">
        <w:rPr>
          <w:sz w:val="20"/>
          <w:szCs w:val="20"/>
        </w:rPr>
        <w:t xml:space="preserve">3. Опубликовать административный регламент по предоставлению муниципальной услуги «Присвоение адреса объекту недвижимости на территории на территории муниципального образования «Корниловское сельское </w:t>
      </w:r>
      <w:proofErr w:type="gramStart"/>
      <w:r w:rsidRPr="003F4518">
        <w:rPr>
          <w:sz w:val="20"/>
          <w:szCs w:val="20"/>
        </w:rPr>
        <w:t>поселение»  с</w:t>
      </w:r>
      <w:proofErr w:type="gramEnd"/>
      <w:r w:rsidRPr="003F4518">
        <w:rPr>
          <w:sz w:val="20"/>
          <w:szCs w:val="20"/>
        </w:rPr>
        <w:t xml:space="preserve"> учетом настоящих изменений в актуальной редакции на официальном сайте Администрации Корниловского сельского поселения </w:t>
      </w:r>
      <w:hyperlink r:id="rId12" w:history="1">
        <w:r w:rsidRPr="003F4518">
          <w:rPr>
            <w:color w:val="0563C1"/>
            <w:sz w:val="20"/>
            <w:szCs w:val="20"/>
            <w:u w:val="single"/>
          </w:rPr>
          <w:t>http://www.korpos.ru/</w:t>
        </w:r>
      </w:hyperlink>
      <w:r w:rsidRPr="003F4518">
        <w:rPr>
          <w:sz w:val="20"/>
          <w:szCs w:val="20"/>
        </w:rPr>
        <w:t xml:space="preserve"> и в издании «Информационный бюллетень Корниловского сельского поселения».</w:t>
      </w:r>
    </w:p>
    <w:p w:rsidR="003F4518" w:rsidRPr="003F4518" w:rsidRDefault="003F4518" w:rsidP="003F4518">
      <w:pPr>
        <w:ind w:firstLine="709"/>
        <w:contextualSpacing/>
        <w:jc w:val="both"/>
        <w:rPr>
          <w:sz w:val="20"/>
          <w:szCs w:val="20"/>
        </w:rPr>
      </w:pPr>
      <w:r w:rsidRPr="003F4518">
        <w:rPr>
          <w:sz w:val="20"/>
          <w:szCs w:val="20"/>
        </w:rPr>
        <w:t>4. Настоящее постановление вступает в силу со дня его официального опубликования.</w:t>
      </w:r>
    </w:p>
    <w:p w:rsidR="003F4518" w:rsidRPr="003F4518" w:rsidRDefault="003F4518" w:rsidP="003F4518">
      <w:pPr>
        <w:ind w:firstLine="709"/>
        <w:contextualSpacing/>
        <w:jc w:val="both"/>
        <w:rPr>
          <w:sz w:val="20"/>
          <w:szCs w:val="20"/>
        </w:rPr>
      </w:pPr>
    </w:p>
    <w:p w:rsidR="003F4518" w:rsidRPr="003F4518" w:rsidRDefault="003F4518" w:rsidP="003F4518">
      <w:pPr>
        <w:jc w:val="center"/>
        <w:rPr>
          <w:sz w:val="20"/>
          <w:szCs w:val="20"/>
        </w:rPr>
      </w:pPr>
    </w:p>
    <w:p w:rsidR="003F4518" w:rsidRPr="003F4518" w:rsidRDefault="003F4518" w:rsidP="003F4518">
      <w:pPr>
        <w:jc w:val="center"/>
        <w:rPr>
          <w:sz w:val="20"/>
          <w:szCs w:val="20"/>
        </w:rPr>
      </w:pPr>
      <w:r w:rsidRPr="003F4518">
        <w:rPr>
          <w:sz w:val="20"/>
          <w:szCs w:val="20"/>
        </w:rPr>
        <w:t>Глава поселения _____________________ В.В. Макаров</w:t>
      </w:r>
    </w:p>
    <w:p w:rsidR="003F4518" w:rsidRPr="003F4518" w:rsidRDefault="003F4518" w:rsidP="003F4518">
      <w:pPr>
        <w:contextualSpacing/>
        <w:jc w:val="both"/>
        <w:rPr>
          <w:sz w:val="20"/>
          <w:szCs w:val="20"/>
        </w:rPr>
      </w:pPr>
    </w:p>
    <w:p w:rsidR="003F4518" w:rsidRPr="003F4518" w:rsidRDefault="003F4518" w:rsidP="003F4518">
      <w:pPr>
        <w:ind w:firstLine="709"/>
        <w:contextualSpacing/>
        <w:jc w:val="right"/>
        <w:rPr>
          <w:sz w:val="20"/>
          <w:szCs w:val="20"/>
        </w:rPr>
      </w:pPr>
    </w:p>
    <w:p w:rsidR="003F4518" w:rsidRPr="003F4518" w:rsidRDefault="003F4518" w:rsidP="003F4518">
      <w:pPr>
        <w:ind w:firstLine="709"/>
        <w:contextualSpacing/>
        <w:jc w:val="right"/>
        <w:rPr>
          <w:sz w:val="20"/>
          <w:szCs w:val="20"/>
        </w:rPr>
      </w:pPr>
    </w:p>
    <w:p w:rsidR="003F4518" w:rsidRPr="003F4518" w:rsidRDefault="003F4518" w:rsidP="003F4518">
      <w:pPr>
        <w:ind w:firstLine="709"/>
        <w:contextualSpacing/>
        <w:jc w:val="right"/>
        <w:rPr>
          <w:sz w:val="20"/>
          <w:szCs w:val="20"/>
        </w:rPr>
      </w:pPr>
    </w:p>
    <w:p w:rsidR="003F4518" w:rsidRPr="003F4518" w:rsidRDefault="003F4518" w:rsidP="003F4518">
      <w:pPr>
        <w:ind w:firstLine="709"/>
        <w:contextualSpacing/>
        <w:jc w:val="right"/>
        <w:rPr>
          <w:sz w:val="20"/>
          <w:szCs w:val="20"/>
        </w:rPr>
      </w:pPr>
      <w:r w:rsidRPr="003F4518">
        <w:rPr>
          <w:sz w:val="20"/>
          <w:szCs w:val="20"/>
        </w:rPr>
        <w:t>Приложение к постановлению № 180</w:t>
      </w:r>
    </w:p>
    <w:p w:rsidR="003F4518" w:rsidRPr="003F4518" w:rsidRDefault="003F4518" w:rsidP="003F4518">
      <w:pPr>
        <w:ind w:firstLine="709"/>
        <w:contextualSpacing/>
        <w:jc w:val="right"/>
        <w:rPr>
          <w:sz w:val="20"/>
          <w:szCs w:val="20"/>
        </w:rPr>
      </w:pPr>
      <w:r w:rsidRPr="003F4518">
        <w:rPr>
          <w:sz w:val="20"/>
          <w:szCs w:val="20"/>
        </w:rPr>
        <w:t>от «_11</w:t>
      </w:r>
      <w:proofErr w:type="gramStart"/>
      <w:r w:rsidRPr="003F4518">
        <w:rPr>
          <w:sz w:val="20"/>
          <w:szCs w:val="20"/>
        </w:rPr>
        <w:t>_»_</w:t>
      </w:r>
      <w:proofErr w:type="gramEnd"/>
      <w:r w:rsidRPr="003F4518">
        <w:rPr>
          <w:sz w:val="20"/>
          <w:szCs w:val="20"/>
        </w:rPr>
        <w:t>__июня___ 2021 г.</w:t>
      </w:r>
    </w:p>
    <w:p w:rsidR="003F4518" w:rsidRPr="003F4518" w:rsidRDefault="003F4518" w:rsidP="003F4518">
      <w:pPr>
        <w:ind w:firstLine="709"/>
        <w:contextualSpacing/>
        <w:jc w:val="both"/>
        <w:rPr>
          <w:sz w:val="20"/>
          <w:szCs w:val="20"/>
        </w:rPr>
      </w:pPr>
    </w:p>
    <w:p w:rsidR="003F4518" w:rsidRPr="003F4518" w:rsidRDefault="003F4518" w:rsidP="003F4518">
      <w:pPr>
        <w:ind w:firstLine="709"/>
        <w:contextualSpacing/>
        <w:jc w:val="both"/>
        <w:rPr>
          <w:sz w:val="20"/>
          <w:szCs w:val="20"/>
        </w:rPr>
      </w:pPr>
      <w:r w:rsidRPr="003F4518">
        <w:rPr>
          <w:sz w:val="20"/>
          <w:szCs w:val="20"/>
        </w:rPr>
        <w:t>В приложении к постановлению от 10 марта 2017 года №86 (далее - административный регламент):</w:t>
      </w:r>
    </w:p>
    <w:p w:rsidR="003F4518" w:rsidRPr="003F4518" w:rsidRDefault="003F4518" w:rsidP="003F4518">
      <w:pPr>
        <w:spacing w:after="160"/>
        <w:ind w:firstLine="709"/>
        <w:contextualSpacing/>
        <w:jc w:val="both"/>
        <w:rPr>
          <w:sz w:val="20"/>
          <w:szCs w:val="20"/>
        </w:rPr>
      </w:pPr>
      <w:r w:rsidRPr="003F4518">
        <w:rPr>
          <w:sz w:val="20"/>
          <w:szCs w:val="20"/>
        </w:rPr>
        <w:t>а) пункт 1.2. административного регламента изложить в следующей редакции:</w:t>
      </w:r>
    </w:p>
    <w:p w:rsidR="003F4518" w:rsidRPr="003F4518" w:rsidRDefault="003F4518" w:rsidP="003F4518">
      <w:pPr>
        <w:spacing w:after="160"/>
        <w:ind w:firstLine="709"/>
        <w:contextualSpacing/>
        <w:jc w:val="both"/>
        <w:rPr>
          <w:bCs/>
          <w:sz w:val="20"/>
          <w:szCs w:val="20"/>
        </w:rPr>
      </w:pPr>
      <w:r w:rsidRPr="003F4518">
        <w:rPr>
          <w:bCs/>
          <w:sz w:val="20"/>
          <w:szCs w:val="20"/>
        </w:rPr>
        <w:t>1.2.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3F4518" w:rsidRPr="003F4518" w:rsidRDefault="003F4518" w:rsidP="003F4518">
      <w:pPr>
        <w:spacing w:after="160"/>
        <w:ind w:firstLine="709"/>
        <w:contextualSpacing/>
        <w:jc w:val="both"/>
        <w:rPr>
          <w:bCs/>
          <w:sz w:val="20"/>
          <w:szCs w:val="20"/>
        </w:rPr>
      </w:pPr>
      <w:r w:rsidRPr="003F4518">
        <w:rPr>
          <w:bCs/>
          <w:sz w:val="20"/>
          <w:szCs w:val="20"/>
        </w:rPr>
        <w:t>а) право хозяйственного ведения;</w:t>
      </w:r>
    </w:p>
    <w:p w:rsidR="003F4518" w:rsidRPr="003F4518" w:rsidRDefault="003F4518" w:rsidP="003F4518">
      <w:pPr>
        <w:spacing w:after="160"/>
        <w:ind w:firstLine="709"/>
        <w:contextualSpacing/>
        <w:jc w:val="both"/>
        <w:rPr>
          <w:bCs/>
          <w:sz w:val="20"/>
          <w:szCs w:val="20"/>
        </w:rPr>
      </w:pPr>
      <w:r w:rsidRPr="003F4518">
        <w:rPr>
          <w:bCs/>
          <w:sz w:val="20"/>
          <w:szCs w:val="20"/>
        </w:rPr>
        <w:t>б) право оперативного управления;</w:t>
      </w:r>
    </w:p>
    <w:p w:rsidR="003F4518" w:rsidRPr="003F4518" w:rsidRDefault="003F4518" w:rsidP="003F4518">
      <w:pPr>
        <w:spacing w:after="160"/>
        <w:ind w:firstLine="709"/>
        <w:contextualSpacing/>
        <w:jc w:val="both"/>
        <w:rPr>
          <w:bCs/>
          <w:sz w:val="20"/>
          <w:szCs w:val="20"/>
        </w:rPr>
      </w:pPr>
      <w:r w:rsidRPr="003F4518">
        <w:rPr>
          <w:bCs/>
          <w:sz w:val="20"/>
          <w:szCs w:val="20"/>
        </w:rPr>
        <w:t>в) право пожизненно наследуемого владения;</w:t>
      </w:r>
    </w:p>
    <w:p w:rsidR="003F4518" w:rsidRPr="003F4518" w:rsidRDefault="003F4518" w:rsidP="003F4518">
      <w:pPr>
        <w:spacing w:after="160"/>
        <w:ind w:firstLine="709"/>
        <w:contextualSpacing/>
        <w:jc w:val="both"/>
        <w:rPr>
          <w:bCs/>
          <w:sz w:val="20"/>
          <w:szCs w:val="20"/>
        </w:rPr>
      </w:pPr>
      <w:r w:rsidRPr="003F4518">
        <w:rPr>
          <w:bCs/>
          <w:sz w:val="20"/>
          <w:szCs w:val="20"/>
        </w:rPr>
        <w:t>г) право постоянного (бессрочного) пользования.</w:t>
      </w:r>
    </w:p>
    <w:p w:rsidR="003F4518" w:rsidRPr="003F4518" w:rsidRDefault="003F4518" w:rsidP="003F4518">
      <w:pPr>
        <w:spacing w:after="160"/>
        <w:ind w:firstLine="709"/>
        <w:contextualSpacing/>
        <w:jc w:val="both"/>
        <w:rPr>
          <w:bCs/>
          <w:sz w:val="20"/>
          <w:szCs w:val="20"/>
        </w:rPr>
      </w:pPr>
      <w:r w:rsidRPr="003F4518">
        <w:rPr>
          <w:bCs/>
          <w:sz w:val="20"/>
          <w:szCs w:val="20"/>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F4518" w:rsidRPr="003F4518" w:rsidRDefault="003F4518" w:rsidP="003F4518">
      <w:pPr>
        <w:spacing w:after="160"/>
        <w:ind w:firstLine="709"/>
        <w:contextualSpacing/>
        <w:jc w:val="both"/>
        <w:rPr>
          <w:bCs/>
          <w:sz w:val="20"/>
          <w:szCs w:val="20"/>
        </w:rPr>
      </w:pPr>
      <w:r w:rsidRPr="003F4518">
        <w:rPr>
          <w:bCs/>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F4518" w:rsidRPr="003F4518" w:rsidRDefault="003F4518" w:rsidP="003F4518">
      <w:pPr>
        <w:spacing w:after="160"/>
        <w:ind w:firstLine="709"/>
        <w:contextualSpacing/>
        <w:jc w:val="both"/>
        <w:rPr>
          <w:bCs/>
          <w:sz w:val="20"/>
          <w:szCs w:val="20"/>
        </w:rPr>
      </w:pPr>
      <w:r w:rsidRPr="003F4518">
        <w:rPr>
          <w:bCs/>
          <w:sz w:val="20"/>
          <w:szCs w:val="2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3F4518" w:rsidRPr="003F4518" w:rsidRDefault="003F4518" w:rsidP="003F4518">
      <w:pPr>
        <w:spacing w:after="160"/>
        <w:ind w:firstLine="709"/>
        <w:contextualSpacing/>
        <w:jc w:val="both"/>
        <w:rPr>
          <w:bCs/>
          <w:sz w:val="20"/>
          <w:szCs w:val="20"/>
        </w:rPr>
      </w:pPr>
      <w:r w:rsidRPr="003F4518">
        <w:rPr>
          <w:bCs/>
          <w:sz w:val="20"/>
          <w:szCs w:val="20"/>
        </w:rPr>
        <w:t>От имени лица, указанного в абзаце 1 настоящего пункта,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F4518" w:rsidRPr="003F4518" w:rsidRDefault="003F4518" w:rsidP="003F4518">
      <w:pPr>
        <w:spacing w:after="160"/>
        <w:ind w:firstLine="709"/>
        <w:contextualSpacing/>
        <w:jc w:val="both"/>
        <w:rPr>
          <w:bCs/>
          <w:sz w:val="20"/>
          <w:szCs w:val="20"/>
        </w:rPr>
      </w:pPr>
      <w:r w:rsidRPr="003F4518">
        <w:rPr>
          <w:bCs/>
          <w:sz w:val="20"/>
          <w:szCs w:val="20"/>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w:t>
      </w:r>
      <w:r w:rsidRPr="003F4518">
        <w:rPr>
          <w:bCs/>
          <w:sz w:val="20"/>
          <w:szCs w:val="20"/>
        </w:rPr>
        <w:lastRenderedPageBreak/>
        <w:t>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3F4518" w:rsidRPr="003F4518" w:rsidRDefault="003F4518" w:rsidP="003F4518">
      <w:pPr>
        <w:spacing w:after="160"/>
        <w:ind w:firstLine="709"/>
        <w:contextualSpacing/>
        <w:jc w:val="both"/>
        <w:rPr>
          <w:bCs/>
          <w:sz w:val="20"/>
          <w:szCs w:val="20"/>
        </w:rPr>
      </w:pPr>
      <w:r w:rsidRPr="003F4518">
        <w:rPr>
          <w:bCs/>
          <w:sz w:val="20"/>
          <w:szCs w:val="20"/>
        </w:rPr>
        <w:t>Заявление представляется заявителем (представителем заявителя) в Администрацию Корниловского сельского поселения (далее - Администрация) или многофункциональный центр предоставления государственных и муниципальных услуг, с которым уполномоченным Администрацией в установленном Правительством Российской Федерации порядке заключено соглашение о взаимодействии.</w:t>
      </w:r>
    </w:p>
    <w:p w:rsidR="003F4518" w:rsidRPr="003F4518" w:rsidRDefault="003F4518" w:rsidP="003F4518">
      <w:pPr>
        <w:spacing w:after="160"/>
        <w:ind w:firstLine="709"/>
        <w:contextualSpacing/>
        <w:jc w:val="both"/>
        <w:rPr>
          <w:bCs/>
          <w:sz w:val="20"/>
          <w:szCs w:val="20"/>
        </w:rPr>
      </w:pPr>
      <w:r w:rsidRPr="003F4518">
        <w:rPr>
          <w:bCs/>
          <w:sz w:val="20"/>
          <w:szCs w:val="20"/>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официальном сайте Администрации в информационно-телекоммуникационной сети "Интернет".</w:t>
      </w:r>
    </w:p>
    <w:p w:rsidR="003F4518" w:rsidRPr="003F4518" w:rsidRDefault="003F4518" w:rsidP="003F4518">
      <w:pPr>
        <w:spacing w:after="160"/>
        <w:ind w:firstLine="709"/>
        <w:contextualSpacing/>
        <w:jc w:val="both"/>
        <w:rPr>
          <w:bCs/>
          <w:sz w:val="20"/>
          <w:szCs w:val="20"/>
        </w:rPr>
      </w:pPr>
      <w:r w:rsidRPr="003F4518">
        <w:rPr>
          <w:bCs/>
          <w:sz w:val="20"/>
          <w:szCs w:val="20"/>
        </w:rPr>
        <w:t xml:space="preserve">Подача заявления в электронной форме осуществляется посредством сайта Администрации Корниловского сельского поселения в информационно-телекоммуникационной сети "Интернет" по адресу </w:t>
      </w:r>
      <w:hyperlink r:id="rId13" w:history="1">
        <w:r w:rsidRPr="003F4518">
          <w:rPr>
            <w:rStyle w:val="aa"/>
            <w:bCs/>
            <w:sz w:val="20"/>
            <w:szCs w:val="20"/>
          </w:rPr>
          <w:t>http://www.korpos.ru/</w:t>
        </w:r>
      </w:hyperlink>
      <w:r w:rsidRPr="003F4518">
        <w:rPr>
          <w:bCs/>
          <w:sz w:val="20"/>
          <w:szCs w:val="20"/>
        </w:rPr>
        <w:t xml:space="preserve">, либо путем направления заявления на электронную почту Администрации по адресу: </w:t>
      </w:r>
      <w:hyperlink r:id="rId14" w:history="1">
        <w:proofErr w:type="gramStart"/>
        <w:r w:rsidRPr="003F4518">
          <w:rPr>
            <w:rStyle w:val="aa"/>
            <w:bCs/>
            <w:sz w:val="20"/>
            <w:szCs w:val="20"/>
            <w:lang w:val="en-US"/>
          </w:rPr>
          <w:t>korpos</w:t>
        </w:r>
        <w:r w:rsidRPr="003F4518">
          <w:rPr>
            <w:rStyle w:val="aa"/>
            <w:bCs/>
            <w:sz w:val="20"/>
            <w:szCs w:val="20"/>
          </w:rPr>
          <w:t>.</w:t>
        </w:r>
        <w:r w:rsidRPr="003F4518">
          <w:rPr>
            <w:rStyle w:val="aa"/>
            <w:bCs/>
            <w:sz w:val="20"/>
            <w:szCs w:val="20"/>
            <w:lang w:val="en-US"/>
          </w:rPr>
          <w:t>uprav</w:t>
        </w:r>
        <w:r w:rsidRPr="003F4518">
          <w:rPr>
            <w:rStyle w:val="aa"/>
            <w:bCs/>
            <w:sz w:val="20"/>
            <w:szCs w:val="20"/>
          </w:rPr>
          <w:t>@</w:t>
        </w:r>
        <w:r w:rsidRPr="003F4518">
          <w:rPr>
            <w:rStyle w:val="aa"/>
            <w:bCs/>
            <w:sz w:val="20"/>
            <w:szCs w:val="20"/>
            <w:lang w:val="en-US"/>
          </w:rPr>
          <w:t>mail</w:t>
        </w:r>
        <w:r w:rsidRPr="003F4518">
          <w:rPr>
            <w:rStyle w:val="aa"/>
            <w:bCs/>
            <w:sz w:val="20"/>
            <w:szCs w:val="20"/>
          </w:rPr>
          <w:t>.</w:t>
        </w:r>
        <w:proofErr w:type="spellStart"/>
        <w:r w:rsidRPr="003F4518">
          <w:rPr>
            <w:rStyle w:val="aa"/>
            <w:bCs/>
            <w:sz w:val="20"/>
            <w:szCs w:val="20"/>
            <w:lang w:val="en-US"/>
          </w:rPr>
          <w:t>ru</w:t>
        </w:r>
        <w:proofErr w:type="spellEnd"/>
      </w:hyperlink>
      <w:r w:rsidRPr="003F4518">
        <w:rPr>
          <w:bCs/>
          <w:sz w:val="20"/>
          <w:szCs w:val="20"/>
        </w:rPr>
        <w:t xml:space="preserve"> .</w:t>
      </w:r>
      <w:proofErr w:type="gramEnd"/>
    </w:p>
    <w:p w:rsidR="003F4518" w:rsidRPr="003F4518" w:rsidRDefault="003F4518" w:rsidP="003F4518">
      <w:pPr>
        <w:spacing w:after="160"/>
        <w:ind w:firstLine="709"/>
        <w:contextualSpacing/>
        <w:jc w:val="both"/>
        <w:rPr>
          <w:bCs/>
          <w:sz w:val="20"/>
          <w:szCs w:val="20"/>
        </w:rPr>
      </w:pPr>
    </w:p>
    <w:p w:rsidR="003F4518" w:rsidRPr="003F4518" w:rsidRDefault="003F4518" w:rsidP="003F4518">
      <w:pPr>
        <w:spacing w:after="160"/>
        <w:ind w:firstLine="709"/>
        <w:contextualSpacing/>
        <w:jc w:val="both"/>
        <w:rPr>
          <w:sz w:val="20"/>
          <w:szCs w:val="20"/>
        </w:rPr>
      </w:pPr>
      <w:r w:rsidRPr="003F4518">
        <w:rPr>
          <w:sz w:val="20"/>
          <w:szCs w:val="20"/>
        </w:rPr>
        <w:t>б) пункт 1.6. административного регламента изложить в следующей редакции:</w:t>
      </w:r>
    </w:p>
    <w:p w:rsidR="003F4518" w:rsidRPr="003F4518" w:rsidRDefault="003F4518" w:rsidP="003F4518">
      <w:pPr>
        <w:spacing w:after="160"/>
        <w:ind w:firstLine="709"/>
        <w:contextualSpacing/>
        <w:jc w:val="both"/>
        <w:rPr>
          <w:bCs/>
          <w:sz w:val="20"/>
          <w:szCs w:val="20"/>
          <w:u w:val="single"/>
        </w:rPr>
      </w:pPr>
      <w:r w:rsidRPr="003F4518">
        <w:rPr>
          <w:sz w:val="20"/>
          <w:szCs w:val="20"/>
        </w:rPr>
        <w:t xml:space="preserve"> «1.6.Адрес официального сайта администрации Корниловского сельского поселения </w:t>
      </w:r>
      <w:hyperlink r:id="rId15" w:history="1">
        <w:r w:rsidRPr="003F4518">
          <w:rPr>
            <w:rStyle w:val="aa"/>
            <w:bCs/>
            <w:sz w:val="20"/>
            <w:szCs w:val="20"/>
          </w:rPr>
          <w:t>http://www.korpos.ru/.»</w:t>
        </w:r>
      </w:hyperlink>
      <w:r w:rsidRPr="003F4518">
        <w:rPr>
          <w:bCs/>
          <w:sz w:val="20"/>
          <w:szCs w:val="20"/>
          <w:u w:val="single"/>
        </w:rPr>
        <w:t>.</w:t>
      </w:r>
    </w:p>
    <w:p w:rsidR="003F4518" w:rsidRPr="003F4518" w:rsidRDefault="003F4518" w:rsidP="003F4518">
      <w:pPr>
        <w:spacing w:after="160"/>
        <w:ind w:firstLine="709"/>
        <w:contextualSpacing/>
        <w:jc w:val="both"/>
        <w:rPr>
          <w:bCs/>
          <w:sz w:val="20"/>
          <w:szCs w:val="20"/>
          <w:u w:val="single"/>
        </w:rPr>
      </w:pPr>
    </w:p>
    <w:p w:rsidR="003F4518" w:rsidRPr="003F4518" w:rsidRDefault="003F4518" w:rsidP="003F4518">
      <w:pPr>
        <w:spacing w:after="160"/>
        <w:ind w:firstLine="709"/>
        <w:contextualSpacing/>
        <w:jc w:val="both"/>
        <w:rPr>
          <w:bCs/>
          <w:sz w:val="20"/>
          <w:szCs w:val="20"/>
        </w:rPr>
      </w:pPr>
      <w:r w:rsidRPr="003F4518">
        <w:rPr>
          <w:bCs/>
          <w:sz w:val="20"/>
          <w:szCs w:val="20"/>
        </w:rPr>
        <w:t>в) добавить в административный регламент пункт 1.11. следующего содержания:</w:t>
      </w:r>
    </w:p>
    <w:p w:rsidR="003F4518" w:rsidRPr="003F4518" w:rsidRDefault="003F4518" w:rsidP="003F4518">
      <w:pPr>
        <w:spacing w:after="160"/>
        <w:ind w:firstLine="709"/>
        <w:contextualSpacing/>
        <w:jc w:val="both"/>
        <w:rPr>
          <w:bCs/>
          <w:sz w:val="20"/>
          <w:szCs w:val="20"/>
        </w:rPr>
      </w:pPr>
      <w:r w:rsidRPr="003F4518">
        <w:rPr>
          <w:bCs/>
          <w:sz w:val="20"/>
          <w:szCs w:val="20"/>
        </w:rPr>
        <w:t>«1.11. Оказание муниципальной услуги осуществляется в порядке, предусмотренном Правилами присвоения, изменения и аннулирования адресов, утвержденными Постановлением Правительства РФ от 19.11.2014 N 1221, в редакции, на момент оказания муниципальной услуги.»</w:t>
      </w:r>
    </w:p>
    <w:p w:rsidR="003F4518" w:rsidRPr="003F4518" w:rsidRDefault="003F4518" w:rsidP="003F4518">
      <w:pPr>
        <w:spacing w:after="160"/>
        <w:ind w:firstLine="709"/>
        <w:contextualSpacing/>
        <w:jc w:val="both"/>
        <w:rPr>
          <w:bCs/>
          <w:sz w:val="20"/>
          <w:szCs w:val="20"/>
        </w:rPr>
      </w:pPr>
    </w:p>
    <w:p w:rsidR="003F4518" w:rsidRPr="003F4518" w:rsidRDefault="003F4518" w:rsidP="003F4518">
      <w:pPr>
        <w:spacing w:after="160"/>
        <w:ind w:firstLine="709"/>
        <w:contextualSpacing/>
        <w:jc w:val="both"/>
        <w:rPr>
          <w:sz w:val="20"/>
          <w:szCs w:val="20"/>
        </w:rPr>
      </w:pPr>
      <w:r w:rsidRPr="003F4518">
        <w:rPr>
          <w:sz w:val="20"/>
          <w:szCs w:val="20"/>
        </w:rPr>
        <w:t>г) пункт 2.5. административного регламента изложить в следующей редакции:</w:t>
      </w:r>
    </w:p>
    <w:p w:rsidR="003F4518" w:rsidRPr="003F4518" w:rsidRDefault="003F4518" w:rsidP="003F4518">
      <w:pPr>
        <w:spacing w:after="160"/>
        <w:ind w:firstLine="709"/>
        <w:contextualSpacing/>
        <w:jc w:val="both"/>
        <w:rPr>
          <w:sz w:val="20"/>
          <w:szCs w:val="20"/>
        </w:rPr>
      </w:pPr>
      <w:r w:rsidRPr="003F4518">
        <w:rPr>
          <w:sz w:val="20"/>
          <w:szCs w:val="20"/>
        </w:rPr>
        <w:t>«2.5.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3F4518" w:rsidRPr="003F4518" w:rsidRDefault="003F4518" w:rsidP="003F4518">
      <w:pPr>
        <w:spacing w:after="160"/>
        <w:ind w:firstLine="709"/>
        <w:contextualSpacing/>
        <w:jc w:val="both"/>
        <w:rPr>
          <w:sz w:val="20"/>
          <w:szCs w:val="20"/>
        </w:rPr>
      </w:pPr>
      <w:r w:rsidRPr="003F4518">
        <w:rPr>
          <w:sz w:val="20"/>
          <w:szCs w:val="20"/>
        </w:rPr>
        <w:t>В случае представления заявления через многофункциональный центр данный срок исчисляется со дня передачи многофункциональным центром заявления и приложенных документов (при их наличии) в Администрацию.»</w:t>
      </w:r>
    </w:p>
    <w:p w:rsidR="003F4518" w:rsidRPr="003F4518" w:rsidRDefault="003F4518" w:rsidP="003F4518">
      <w:pPr>
        <w:spacing w:after="160"/>
        <w:ind w:firstLine="709"/>
        <w:contextualSpacing/>
        <w:jc w:val="both"/>
        <w:rPr>
          <w:sz w:val="20"/>
          <w:szCs w:val="20"/>
        </w:rPr>
      </w:pPr>
    </w:p>
    <w:p w:rsidR="003F4518" w:rsidRPr="003F4518" w:rsidRDefault="003F4518" w:rsidP="003F4518">
      <w:pPr>
        <w:spacing w:after="160"/>
        <w:ind w:firstLine="709"/>
        <w:contextualSpacing/>
        <w:jc w:val="both"/>
        <w:rPr>
          <w:sz w:val="20"/>
          <w:szCs w:val="20"/>
        </w:rPr>
      </w:pPr>
      <w:r w:rsidRPr="003F4518">
        <w:rPr>
          <w:sz w:val="20"/>
          <w:szCs w:val="20"/>
        </w:rPr>
        <w:t>д) пункт 2.7. административного регламента изложить в следующей редакции:</w:t>
      </w:r>
    </w:p>
    <w:p w:rsidR="003F4518" w:rsidRPr="003F4518" w:rsidRDefault="003F4518" w:rsidP="003F4518">
      <w:pPr>
        <w:spacing w:after="160"/>
        <w:ind w:firstLine="709"/>
        <w:contextualSpacing/>
        <w:jc w:val="both"/>
        <w:rPr>
          <w:b/>
          <w:i/>
          <w:sz w:val="20"/>
          <w:szCs w:val="20"/>
        </w:rPr>
      </w:pPr>
      <w:r w:rsidRPr="003F4518">
        <w:rPr>
          <w:sz w:val="20"/>
          <w:szCs w:val="20"/>
        </w:rPr>
        <w:t>«2.7.  Документы, необходимые в соответствии с нормативными правовыми актами для предоставления муниципальной услуги:</w:t>
      </w:r>
      <w:r w:rsidRPr="003F4518">
        <w:rPr>
          <w:b/>
          <w:i/>
          <w:sz w:val="20"/>
          <w:szCs w:val="20"/>
        </w:rPr>
        <w:tab/>
      </w:r>
      <w:r w:rsidRPr="003F4518">
        <w:rPr>
          <w:b/>
          <w:i/>
          <w:sz w:val="20"/>
          <w:szCs w:val="20"/>
        </w:rPr>
        <w:tab/>
      </w:r>
    </w:p>
    <w:p w:rsidR="003F4518" w:rsidRPr="003F4518" w:rsidRDefault="003F4518" w:rsidP="003F4518">
      <w:pPr>
        <w:spacing w:after="160"/>
        <w:ind w:firstLine="709"/>
        <w:contextualSpacing/>
        <w:jc w:val="both"/>
        <w:rPr>
          <w:sz w:val="20"/>
          <w:szCs w:val="20"/>
        </w:rPr>
      </w:pPr>
      <w:r w:rsidRPr="003F4518">
        <w:rPr>
          <w:bCs/>
          <w:sz w:val="20"/>
          <w:szCs w:val="20"/>
        </w:rPr>
        <w:t xml:space="preserve">2.7.1. Заявитель представляет в Администрацию </w:t>
      </w:r>
      <w:r w:rsidRPr="003F4518">
        <w:rPr>
          <w:sz w:val="20"/>
          <w:szCs w:val="20"/>
        </w:rPr>
        <w:t>следующие документы:</w:t>
      </w:r>
    </w:p>
    <w:p w:rsidR="003F4518" w:rsidRPr="003F4518" w:rsidRDefault="003F4518" w:rsidP="003F4518">
      <w:pPr>
        <w:spacing w:after="160"/>
        <w:ind w:firstLine="709"/>
        <w:contextualSpacing/>
        <w:jc w:val="both"/>
        <w:rPr>
          <w:sz w:val="20"/>
          <w:szCs w:val="20"/>
        </w:rPr>
      </w:pPr>
      <w:r w:rsidRPr="003F4518">
        <w:rPr>
          <w:sz w:val="20"/>
          <w:szCs w:val="20"/>
        </w:rPr>
        <w:t>1) письменное обращение о присвоении (изменении), аннулировании адреса объекту недвижимости (по форме, утвержденной Приказом Минфина России от 11.12.2014 N 146н);</w:t>
      </w:r>
    </w:p>
    <w:p w:rsidR="003F4518" w:rsidRPr="003F4518" w:rsidRDefault="003F4518" w:rsidP="003F4518">
      <w:pPr>
        <w:spacing w:after="160"/>
        <w:ind w:firstLine="709"/>
        <w:contextualSpacing/>
        <w:jc w:val="both"/>
        <w:rPr>
          <w:sz w:val="20"/>
          <w:szCs w:val="20"/>
        </w:rPr>
      </w:pPr>
      <w:r w:rsidRPr="003F4518">
        <w:rPr>
          <w:sz w:val="20"/>
          <w:szCs w:val="20"/>
        </w:rPr>
        <w:t>2)   копия паспорта заявителя.</w:t>
      </w:r>
    </w:p>
    <w:p w:rsidR="003F4518" w:rsidRPr="003F4518" w:rsidRDefault="003F4518" w:rsidP="003F4518">
      <w:pPr>
        <w:spacing w:after="160"/>
        <w:ind w:firstLine="709"/>
        <w:contextualSpacing/>
        <w:jc w:val="both"/>
        <w:rPr>
          <w:sz w:val="20"/>
          <w:szCs w:val="20"/>
        </w:rPr>
      </w:pPr>
      <w:r w:rsidRPr="003F4518">
        <w:rPr>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F4518" w:rsidRPr="003F4518" w:rsidRDefault="003F4518" w:rsidP="003F4518">
      <w:pPr>
        <w:spacing w:after="160"/>
        <w:ind w:firstLine="709"/>
        <w:contextualSpacing/>
        <w:jc w:val="both"/>
        <w:rPr>
          <w:sz w:val="20"/>
          <w:szCs w:val="20"/>
        </w:rPr>
      </w:pPr>
      <w:r w:rsidRPr="003F4518">
        <w:rPr>
          <w:sz w:val="20"/>
          <w:szCs w:val="20"/>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F4518" w:rsidRPr="003F4518" w:rsidRDefault="003F4518" w:rsidP="003F4518">
      <w:pPr>
        <w:spacing w:after="160"/>
        <w:ind w:firstLine="709"/>
        <w:contextualSpacing/>
        <w:jc w:val="both"/>
        <w:rPr>
          <w:sz w:val="20"/>
          <w:szCs w:val="20"/>
        </w:rPr>
      </w:pPr>
      <w:r w:rsidRPr="003F4518">
        <w:rPr>
          <w:sz w:val="20"/>
          <w:szCs w:val="20"/>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3F4518" w:rsidRPr="003F4518" w:rsidRDefault="003F4518" w:rsidP="003F4518">
      <w:pPr>
        <w:spacing w:after="160"/>
        <w:ind w:firstLine="709"/>
        <w:contextualSpacing/>
        <w:jc w:val="both"/>
        <w:rPr>
          <w:sz w:val="20"/>
          <w:szCs w:val="20"/>
        </w:rPr>
      </w:pPr>
      <w:r w:rsidRPr="003F4518">
        <w:rPr>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F4518" w:rsidRPr="003F4518" w:rsidRDefault="003F4518" w:rsidP="003F4518">
      <w:pPr>
        <w:spacing w:after="160"/>
        <w:ind w:firstLine="709"/>
        <w:contextualSpacing/>
        <w:jc w:val="both"/>
        <w:rPr>
          <w:sz w:val="20"/>
          <w:szCs w:val="20"/>
        </w:rPr>
      </w:pPr>
      <w:r w:rsidRPr="003F4518">
        <w:rPr>
          <w:sz w:val="20"/>
          <w:szCs w:val="2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F4518" w:rsidRPr="003F4518" w:rsidRDefault="003F4518" w:rsidP="003F4518">
      <w:pPr>
        <w:spacing w:after="160"/>
        <w:ind w:firstLine="709"/>
        <w:contextualSpacing/>
        <w:jc w:val="both"/>
        <w:rPr>
          <w:sz w:val="20"/>
          <w:szCs w:val="20"/>
        </w:rPr>
      </w:pPr>
      <w:r w:rsidRPr="003F4518">
        <w:rPr>
          <w:sz w:val="20"/>
          <w:szCs w:val="20"/>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w:t>
      </w:r>
      <w:r w:rsidRPr="003F4518">
        <w:rPr>
          <w:sz w:val="20"/>
          <w:szCs w:val="20"/>
        </w:rPr>
        <w:lastRenderedPageBreak/>
        <w:t>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F4518" w:rsidRPr="003F4518" w:rsidRDefault="003F4518" w:rsidP="003F4518">
      <w:pPr>
        <w:spacing w:after="160"/>
        <w:ind w:firstLine="709"/>
        <w:contextualSpacing/>
        <w:jc w:val="both"/>
        <w:rPr>
          <w:sz w:val="20"/>
          <w:szCs w:val="20"/>
        </w:rPr>
      </w:pPr>
      <w:r w:rsidRPr="003F4518">
        <w:rPr>
          <w:sz w:val="20"/>
          <w:szCs w:val="20"/>
        </w:rPr>
        <w:t xml:space="preserve">2.7.2. В случае </w:t>
      </w:r>
      <w:proofErr w:type="spellStart"/>
      <w:r w:rsidRPr="003F4518">
        <w:rPr>
          <w:sz w:val="20"/>
          <w:szCs w:val="20"/>
        </w:rPr>
        <w:t>непредоставления</w:t>
      </w:r>
      <w:proofErr w:type="spellEnd"/>
      <w:r w:rsidRPr="003F4518">
        <w:rPr>
          <w:sz w:val="20"/>
          <w:szCs w:val="20"/>
        </w:rPr>
        <w:t xml:space="preserve"> документов, указанных в пункте </w:t>
      </w:r>
      <w:proofErr w:type="gramStart"/>
      <w:r w:rsidRPr="003F4518">
        <w:rPr>
          <w:sz w:val="20"/>
          <w:szCs w:val="20"/>
        </w:rPr>
        <w:t>2.7.1.,</w:t>
      </w:r>
      <w:proofErr w:type="gramEnd"/>
      <w:r w:rsidRPr="003F4518">
        <w:rPr>
          <w:sz w:val="20"/>
          <w:szCs w:val="20"/>
        </w:rPr>
        <w:t xml:space="preserve"> либо их предоставление лицами, не имеющими на это полномочий, заявителю отказывают в принятии обращения.</w:t>
      </w:r>
    </w:p>
    <w:p w:rsidR="003F4518" w:rsidRPr="003F4518" w:rsidRDefault="003F4518" w:rsidP="003F4518">
      <w:pPr>
        <w:spacing w:after="160"/>
        <w:ind w:firstLine="709"/>
        <w:contextualSpacing/>
        <w:jc w:val="both"/>
        <w:rPr>
          <w:sz w:val="20"/>
          <w:szCs w:val="20"/>
        </w:rPr>
      </w:pPr>
      <w:r w:rsidRPr="003F4518">
        <w:rPr>
          <w:sz w:val="20"/>
          <w:szCs w:val="20"/>
        </w:rPr>
        <w:t>2.7.3. Заявители (представители заявителя) при подаче заявления вправе приложить к нему следующие документы, на основании которых Администрацией принимается решение об оказании муниципальной услуги:</w:t>
      </w:r>
    </w:p>
    <w:p w:rsidR="003F4518" w:rsidRPr="003F4518" w:rsidRDefault="003F4518" w:rsidP="003F4518">
      <w:pPr>
        <w:spacing w:after="160"/>
        <w:ind w:firstLine="709"/>
        <w:contextualSpacing/>
        <w:jc w:val="both"/>
        <w:rPr>
          <w:sz w:val="20"/>
          <w:szCs w:val="20"/>
        </w:rPr>
      </w:pPr>
      <w:r w:rsidRPr="003F4518">
        <w:rPr>
          <w:sz w:val="20"/>
          <w:szCs w:val="20"/>
        </w:rPr>
        <w:t xml:space="preserve">а) правоустанавливающие и (или) </w:t>
      </w:r>
      <w:proofErr w:type="spellStart"/>
      <w:r w:rsidRPr="003F4518">
        <w:rPr>
          <w:sz w:val="20"/>
          <w:szCs w:val="20"/>
        </w:rPr>
        <w:t>правоудостоверяющие</w:t>
      </w:r>
      <w:proofErr w:type="spellEnd"/>
      <w:r w:rsidRPr="003F4518">
        <w:rPr>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3F4518">
        <w:rPr>
          <w:sz w:val="20"/>
          <w:szCs w:val="20"/>
        </w:rPr>
        <w:t>правоудостоверяющие</w:t>
      </w:r>
      <w:proofErr w:type="spellEnd"/>
      <w:r w:rsidRPr="003F4518">
        <w:rPr>
          <w:sz w:val="20"/>
          <w:szCs w:val="20"/>
        </w:rPr>
        <w:t xml:space="preserve"> документы на земельный участок, на котором расположены указанное здание (строение), сооружение);</w:t>
      </w:r>
    </w:p>
    <w:p w:rsidR="003F4518" w:rsidRPr="003F4518" w:rsidRDefault="003F4518" w:rsidP="003F4518">
      <w:pPr>
        <w:spacing w:after="160"/>
        <w:ind w:firstLine="709"/>
        <w:contextualSpacing/>
        <w:jc w:val="both"/>
        <w:rPr>
          <w:sz w:val="20"/>
          <w:szCs w:val="20"/>
        </w:rPr>
      </w:pPr>
      <w:r w:rsidRPr="003F4518">
        <w:rPr>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F4518" w:rsidRPr="003F4518" w:rsidRDefault="003F4518" w:rsidP="003F4518">
      <w:pPr>
        <w:spacing w:after="160"/>
        <w:ind w:firstLine="709"/>
        <w:contextualSpacing/>
        <w:jc w:val="both"/>
        <w:rPr>
          <w:sz w:val="20"/>
          <w:szCs w:val="20"/>
        </w:rPr>
      </w:pPr>
      <w:r w:rsidRPr="003F4518">
        <w:rPr>
          <w:sz w:val="20"/>
          <w:szCs w:val="20"/>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F4518" w:rsidRPr="003F4518" w:rsidRDefault="003F4518" w:rsidP="003F4518">
      <w:pPr>
        <w:spacing w:after="160"/>
        <w:ind w:firstLine="709"/>
        <w:contextualSpacing/>
        <w:jc w:val="both"/>
        <w:rPr>
          <w:sz w:val="20"/>
          <w:szCs w:val="20"/>
        </w:rPr>
      </w:pPr>
      <w:r w:rsidRPr="003F4518">
        <w:rPr>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F4518" w:rsidRPr="003F4518" w:rsidRDefault="003F4518" w:rsidP="003F4518">
      <w:pPr>
        <w:spacing w:after="160"/>
        <w:ind w:firstLine="709"/>
        <w:contextualSpacing/>
        <w:jc w:val="both"/>
        <w:rPr>
          <w:sz w:val="20"/>
          <w:szCs w:val="20"/>
        </w:rPr>
      </w:pPr>
      <w:r w:rsidRPr="003F4518">
        <w:rPr>
          <w:sz w:val="20"/>
          <w:szCs w:val="2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F4518" w:rsidRPr="003F4518" w:rsidRDefault="003F4518" w:rsidP="003F4518">
      <w:pPr>
        <w:spacing w:after="160"/>
        <w:ind w:firstLine="709"/>
        <w:contextualSpacing/>
        <w:jc w:val="both"/>
        <w:rPr>
          <w:sz w:val="20"/>
          <w:szCs w:val="20"/>
        </w:rPr>
      </w:pPr>
      <w:r w:rsidRPr="003F4518">
        <w:rPr>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F4518" w:rsidRPr="003F4518" w:rsidRDefault="003F4518" w:rsidP="003F4518">
      <w:pPr>
        <w:spacing w:after="160"/>
        <w:ind w:firstLine="709"/>
        <w:contextualSpacing/>
        <w:jc w:val="both"/>
        <w:rPr>
          <w:sz w:val="20"/>
          <w:szCs w:val="20"/>
        </w:rPr>
      </w:pPr>
      <w:r w:rsidRPr="003F4518">
        <w:rPr>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F4518" w:rsidRPr="003F4518" w:rsidRDefault="003F4518" w:rsidP="003F4518">
      <w:pPr>
        <w:spacing w:after="160"/>
        <w:ind w:firstLine="709"/>
        <w:contextualSpacing/>
        <w:jc w:val="both"/>
        <w:rPr>
          <w:sz w:val="20"/>
          <w:szCs w:val="20"/>
        </w:rPr>
      </w:pPr>
      <w:r w:rsidRPr="003F4518">
        <w:rPr>
          <w:sz w:val="20"/>
          <w:szCs w:val="20"/>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3F4518" w:rsidRPr="003F4518" w:rsidRDefault="003F4518" w:rsidP="003F4518">
      <w:pPr>
        <w:spacing w:after="160"/>
        <w:ind w:firstLine="709"/>
        <w:contextualSpacing/>
        <w:jc w:val="both"/>
        <w:rPr>
          <w:sz w:val="20"/>
          <w:szCs w:val="20"/>
        </w:rPr>
      </w:pPr>
      <w:r w:rsidRPr="003F4518">
        <w:rPr>
          <w:sz w:val="20"/>
          <w:szCs w:val="20"/>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w:t>
      </w:r>
    </w:p>
    <w:p w:rsidR="003F4518" w:rsidRPr="003F4518" w:rsidRDefault="003F4518" w:rsidP="003F4518">
      <w:pPr>
        <w:spacing w:after="160"/>
        <w:ind w:firstLine="709"/>
        <w:contextualSpacing/>
        <w:jc w:val="both"/>
        <w:rPr>
          <w:sz w:val="20"/>
          <w:szCs w:val="20"/>
        </w:rPr>
      </w:pPr>
      <w:r w:rsidRPr="003F4518">
        <w:rPr>
          <w:sz w:val="20"/>
          <w:szCs w:val="20"/>
        </w:rPr>
        <w:t>В случае, если вышеуказанные документы, не были представлены заявителем самостоятельно, Администрация запрашивает их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3F4518" w:rsidRPr="003F4518" w:rsidRDefault="003F4518" w:rsidP="003F4518">
      <w:pPr>
        <w:spacing w:after="160"/>
        <w:ind w:firstLine="709"/>
        <w:contextualSpacing/>
        <w:jc w:val="both"/>
        <w:rPr>
          <w:sz w:val="20"/>
          <w:szCs w:val="20"/>
        </w:rPr>
      </w:pPr>
    </w:p>
    <w:p w:rsidR="003F4518" w:rsidRPr="003F4518" w:rsidRDefault="003F4518" w:rsidP="003F4518">
      <w:pPr>
        <w:spacing w:after="160"/>
        <w:ind w:firstLine="709"/>
        <w:contextualSpacing/>
        <w:jc w:val="both"/>
        <w:rPr>
          <w:sz w:val="20"/>
          <w:szCs w:val="20"/>
        </w:rPr>
      </w:pPr>
      <w:r w:rsidRPr="003F4518">
        <w:rPr>
          <w:sz w:val="20"/>
          <w:szCs w:val="20"/>
        </w:rPr>
        <w:t>е) пункт 2.8. административного регламента изложить в следующей редакции:</w:t>
      </w:r>
    </w:p>
    <w:p w:rsidR="003F4518" w:rsidRPr="003F4518" w:rsidRDefault="003F4518" w:rsidP="003F4518">
      <w:pPr>
        <w:spacing w:after="160"/>
        <w:ind w:firstLine="709"/>
        <w:contextualSpacing/>
        <w:jc w:val="both"/>
        <w:rPr>
          <w:sz w:val="20"/>
          <w:szCs w:val="20"/>
        </w:rPr>
      </w:pPr>
      <w:r w:rsidRPr="003F4518">
        <w:rPr>
          <w:sz w:val="20"/>
          <w:szCs w:val="20"/>
        </w:rPr>
        <w:t xml:space="preserve">«2.8. В присвоении объекту адресации адреса или аннулировании его адреса может быть отказано в случаях, установленных в пункте 40 </w:t>
      </w:r>
      <w:r w:rsidRPr="003F4518">
        <w:rPr>
          <w:bCs/>
          <w:sz w:val="20"/>
          <w:szCs w:val="20"/>
        </w:rPr>
        <w:t xml:space="preserve">Правил присвоения, изменения и аннулирования адресов, а </w:t>
      </w:r>
      <w:proofErr w:type="gramStart"/>
      <w:r w:rsidRPr="003F4518">
        <w:rPr>
          <w:bCs/>
          <w:sz w:val="20"/>
          <w:szCs w:val="20"/>
        </w:rPr>
        <w:t>именно</w:t>
      </w:r>
      <w:r w:rsidRPr="003F4518">
        <w:rPr>
          <w:sz w:val="20"/>
          <w:szCs w:val="20"/>
        </w:rPr>
        <w:t xml:space="preserve">  если</w:t>
      </w:r>
      <w:proofErr w:type="gramEnd"/>
      <w:r w:rsidRPr="003F4518">
        <w:rPr>
          <w:sz w:val="20"/>
          <w:szCs w:val="20"/>
        </w:rPr>
        <w:t>:</w:t>
      </w:r>
    </w:p>
    <w:p w:rsidR="003F4518" w:rsidRPr="003F4518" w:rsidRDefault="003F4518" w:rsidP="003F4518">
      <w:pPr>
        <w:spacing w:after="160"/>
        <w:ind w:firstLine="709"/>
        <w:contextualSpacing/>
        <w:jc w:val="both"/>
        <w:rPr>
          <w:sz w:val="20"/>
          <w:szCs w:val="20"/>
        </w:rPr>
      </w:pPr>
      <w:r w:rsidRPr="003F4518">
        <w:rPr>
          <w:sz w:val="20"/>
          <w:szCs w:val="20"/>
        </w:rPr>
        <w:t>а) с заявлением о присвоении объекту адресации адреса обратилось лицо, не указанное в пункте 1.2. настоящего административного регламента</w:t>
      </w:r>
    </w:p>
    <w:p w:rsidR="003F4518" w:rsidRPr="003F4518" w:rsidRDefault="003F4518" w:rsidP="003F4518">
      <w:pPr>
        <w:spacing w:after="160"/>
        <w:ind w:firstLine="709"/>
        <w:contextualSpacing/>
        <w:jc w:val="both"/>
        <w:rPr>
          <w:sz w:val="20"/>
          <w:szCs w:val="20"/>
        </w:rPr>
      </w:pPr>
      <w:r w:rsidRPr="003F4518">
        <w:rPr>
          <w:sz w:val="20"/>
          <w:szCs w:val="20"/>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F4518" w:rsidRPr="003F4518" w:rsidRDefault="003F4518" w:rsidP="003F4518">
      <w:pPr>
        <w:spacing w:after="160"/>
        <w:ind w:firstLine="709"/>
        <w:contextualSpacing/>
        <w:jc w:val="both"/>
        <w:rPr>
          <w:sz w:val="20"/>
          <w:szCs w:val="20"/>
        </w:rPr>
      </w:pPr>
      <w:r w:rsidRPr="003F4518">
        <w:rPr>
          <w:sz w:val="20"/>
          <w:szCs w:val="2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F4518" w:rsidRPr="003F4518" w:rsidRDefault="003F4518" w:rsidP="003F4518">
      <w:pPr>
        <w:spacing w:after="160"/>
        <w:ind w:firstLine="709"/>
        <w:contextualSpacing/>
        <w:jc w:val="both"/>
        <w:rPr>
          <w:bCs/>
          <w:sz w:val="20"/>
          <w:szCs w:val="20"/>
        </w:rPr>
      </w:pPr>
      <w:r w:rsidRPr="003F4518">
        <w:rPr>
          <w:sz w:val="20"/>
          <w:szCs w:val="20"/>
        </w:rPr>
        <w:t>г) отсутствуют случаи и условия для присвоения объекту адресации адреса или аннулирования его адреса, указанные в пунктах 5, 8 - 11 и 14 - 18 Правил</w:t>
      </w:r>
      <w:r w:rsidRPr="003F4518">
        <w:rPr>
          <w:bCs/>
          <w:sz w:val="20"/>
          <w:szCs w:val="20"/>
        </w:rPr>
        <w:t xml:space="preserve"> присвоения, изменения и аннулирования адресов, в редакции на момент оказания муниципальной услуги.»</w:t>
      </w:r>
    </w:p>
    <w:p w:rsidR="003F4518" w:rsidRPr="003F4518" w:rsidRDefault="003F4518" w:rsidP="003F4518">
      <w:pPr>
        <w:spacing w:after="160"/>
        <w:ind w:firstLine="709"/>
        <w:contextualSpacing/>
        <w:jc w:val="both"/>
        <w:rPr>
          <w:sz w:val="20"/>
          <w:szCs w:val="20"/>
        </w:rPr>
      </w:pPr>
    </w:p>
    <w:p w:rsidR="003F4518" w:rsidRPr="003F4518" w:rsidRDefault="003F4518" w:rsidP="003F4518">
      <w:pPr>
        <w:spacing w:after="160"/>
        <w:ind w:firstLine="709"/>
        <w:contextualSpacing/>
        <w:jc w:val="both"/>
        <w:rPr>
          <w:sz w:val="20"/>
          <w:szCs w:val="20"/>
        </w:rPr>
      </w:pPr>
      <w:r w:rsidRPr="003F4518">
        <w:rPr>
          <w:sz w:val="20"/>
          <w:szCs w:val="20"/>
        </w:rPr>
        <w:t>ж) пункт 2.9. административного регламента изложить в следующей редакции:</w:t>
      </w:r>
    </w:p>
    <w:p w:rsidR="003F4518" w:rsidRPr="003F4518" w:rsidRDefault="003F4518" w:rsidP="003F4518">
      <w:pPr>
        <w:spacing w:after="160"/>
        <w:ind w:firstLine="709"/>
        <w:contextualSpacing/>
        <w:jc w:val="both"/>
        <w:rPr>
          <w:iCs/>
          <w:sz w:val="20"/>
          <w:szCs w:val="20"/>
        </w:rPr>
      </w:pPr>
      <w:r w:rsidRPr="003F4518">
        <w:rPr>
          <w:iCs/>
          <w:sz w:val="20"/>
          <w:szCs w:val="20"/>
        </w:rPr>
        <w:t>«2.9.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w:t>
      </w:r>
      <w:r w:rsidRPr="003F4518">
        <w:rPr>
          <w:bCs/>
          <w:sz w:val="20"/>
          <w:szCs w:val="20"/>
        </w:rPr>
        <w:t xml:space="preserve"> </w:t>
      </w:r>
      <w:r w:rsidRPr="003F4518">
        <w:rPr>
          <w:bCs/>
          <w:iCs/>
          <w:sz w:val="20"/>
          <w:szCs w:val="20"/>
        </w:rPr>
        <w:lastRenderedPageBreak/>
        <w:t>присвоения, изменения и аннулирования адресов,</w:t>
      </w:r>
      <w:r w:rsidRPr="003F4518">
        <w:rPr>
          <w:iCs/>
          <w:sz w:val="20"/>
          <w:szCs w:val="20"/>
        </w:rPr>
        <w:t xml:space="preserve"> являющиеся основанием для принятия такого решения.</w:t>
      </w:r>
    </w:p>
    <w:p w:rsidR="003F4518" w:rsidRPr="003F4518" w:rsidRDefault="003F4518" w:rsidP="003F4518">
      <w:pPr>
        <w:spacing w:after="160"/>
        <w:ind w:firstLine="709"/>
        <w:contextualSpacing/>
        <w:jc w:val="both"/>
        <w:rPr>
          <w:iCs/>
          <w:sz w:val="20"/>
          <w:szCs w:val="20"/>
        </w:rPr>
      </w:pPr>
      <w:r w:rsidRPr="003F4518">
        <w:rPr>
          <w:iCs/>
          <w:sz w:val="20"/>
          <w:szCs w:val="20"/>
        </w:rPr>
        <w:t>Форма решения об отказе в присвоении объекту адресации адреса или аннулировании его адреса установлена Приказом Минфина России от 11.12.2014 N 146н.</w:t>
      </w:r>
    </w:p>
    <w:p w:rsidR="003F4518" w:rsidRPr="003F4518" w:rsidRDefault="003F4518" w:rsidP="003F4518">
      <w:pPr>
        <w:spacing w:after="160"/>
        <w:ind w:firstLine="709"/>
        <w:contextualSpacing/>
        <w:jc w:val="both"/>
        <w:rPr>
          <w:iCs/>
          <w:sz w:val="20"/>
          <w:szCs w:val="20"/>
        </w:rPr>
      </w:pPr>
      <w:r w:rsidRPr="003F4518">
        <w:rPr>
          <w:iCs/>
          <w:sz w:val="20"/>
          <w:szCs w:val="20"/>
        </w:rPr>
        <w:t>Решение об отказе в присвоении объекту адресации адреса или аннулировании его адреса может быть обжаловано в судебном порядке.»</w:t>
      </w:r>
    </w:p>
    <w:p w:rsidR="003F4518" w:rsidRPr="003F4518" w:rsidRDefault="003F4518" w:rsidP="003F4518">
      <w:pPr>
        <w:spacing w:after="160"/>
        <w:ind w:firstLine="709"/>
        <w:contextualSpacing/>
        <w:jc w:val="both"/>
        <w:rPr>
          <w:iCs/>
          <w:sz w:val="20"/>
          <w:szCs w:val="20"/>
        </w:rPr>
      </w:pPr>
    </w:p>
    <w:p w:rsidR="003F4518" w:rsidRPr="003F4518" w:rsidRDefault="003F4518" w:rsidP="003F4518">
      <w:pPr>
        <w:spacing w:after="160"/>
        <w:ind w:firstLine="709"/>
        <w:contextualSpacing/>
        <w:jc w:val="both"/>
        <w:rPr>
          <w:iCs/>
          <w:sz w:val="20"/>
          <w:szCs w:val="20"/>
        </w:rPr>
      </w:pPr>
      <w:r w:rsidRPr="003F4518">
        <w:rPr>
          <w:iCs/>
          <w:sz w:val="20"/>
          <w:szCs w:val="20"/>
        </w:rPr>
        <w:t xml:space="preserve">з) </w:t>
      </w:r>
      <w:r w:rsidRPr="003F4518">
        <w:rPr>
          <w:sz w:val="20"/>
          <w:szCs w:val="20"/>
        </w:rPr>
        <w:t>пункт 2.10. административного регламента изложить в следующей редакции:</w:t>
      </w:r>
    </w:p>
    <w:p w:rsidR="003F4518" w:rsidRPr="003F4518" w:rsidRDefault="003F4518" w:rsidP="003F4518">
      <w:pPr>
        <w:spacing w:after="160"/>
        <w:ind w:firstLine="709"/>
        <w:contextualSpacing/>
        <w:jc w:val="both"/>
        <w:rPr>
          <w:iCs/>
          <w:sz w:val="20"/>
          <w:szCs w:val="20"/>
        </w:rPr>
      </w:pPr>
      <w:r w:rsidRPr="003F4518">
        <w:rPr>
          <w:iCs/>
          <w:sz w:val="20"/>
          <w:szCs w:val="20"/>
        </w:rPr>
        <w:t>«2.10.  Решение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3F4518" w:rsidRPr="003F4518" w:rsidRDefault="003F4518" w:rsidP="003F4518">
      <w:pPr>
        <w:spacing w:after="160"/>
        <w:ind w:firstLine="709"/>
        <w:contextualSpacing/>
        <w:jc w:val="both"/>
        <w:rPr>
          <w:iCs/>
          <w:sz w:val="20"/>
          <w:szCs w:val="20"/>
        </w:rPr>
      </w:pPr>
      <w:r w:rsidRPr="003F4518">
        <w:rPr>
          <w:iCs/>
          <w:sz w:val="20"/>
          <w:szCs w:val="20"/>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2.5. настоящего административного регламента.</w:t>
      </w:r>
    </w:p>
    <w:p w:rsidR="003F4518" w:rsidRPr="003F4518" w:rsidRDefault="003F4518" w:rsidP="003F4518">
      <w:pPr>
        <w:spacing w:after="160"/>
        <w:ind w:firstLine="709"/>
        <w:contextualSpacing/>
        <w:jc w:val="both"/>
        <w:rPr>
          <w:iCs/>
          <w:sz w:val="20"/>
          <w:szCs w:val="20"/>
        </w:rPr>
      </w:pPr>
      <w:r w:rsidRPr="003F4518">
        <w:rPr>
          <w:iCs/>
          <w:sz w:val="20"/>
          <w:szCs w:val="20"/>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со дня истечения установленного в пункте 2.5. настоящего административного регламента срока, посредством почтового отправления по указанному в заявлении почтовому адресу.</w:t>
      </w:r>
    </w:p>
    <w:p w:rsidR="003F4518" w:rsidRPr="003F4518" w:rsidRDefault="003F4518" w:rsidP="003F4518">
      <w:pPr>
        <w:spacing w:after="160"/>
        <w:ind w:firstLine="709"/>
        <w:contextualSpacing/>
        <w:jc w:val="both"/>
        <w:rPr>
          <w:iCs/>
          <w:sz w:val="20"/>
          <w:szCs w:val="20"/>
        </w:rPr>
      </w:pPr>
      <w:r w:rsidRPr="003F4518">
        <w:rPr>
          <w:iCs/>
          <w:sz w:val="20"/>
          <w:szCs w:val="20"/>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в пункте 2.5. настоящего административного регламента.»</w:t>
      </w:r>
    </w:p>
    <w:p w:rsidR="003F4518" w:rsidRPr="003F4518" w:rsidRDefault="003F4518" w:rsidP="003F4518">
      <w:pPr>
        <w:spacing w:after="160"/>
        <w:ind w:firstLine="709"/>
        <w:contextualSpacing/>
        <w:jc w:val="both"/>
        <w:rPr>
          <w:iCs/>
          <w:sz w:val="20"/>
          <w:szCs w:val="20"/>
        </w:rPr>
      </w:pPr>
    </w:p>
    <w:p w:rsidR="003F4518" w:rsidRPr="003F4518" w:rsidRDefault="003F4518" w:rsidP="003F4518">
      <w:pPr>
        <w:spacing w:after="160"/>
        <w:ind w:firstLine="709"/>
        <w:contextualSpacing/>
        <w:jc w:val="both"/>
        <w:rPr>
          <w:iCs/>
          <w:sz w:val="20"/>
          <w:szCs w:val="20"/>
        </w:rPr>
      </w:pPr>
      <w:r w:rsidRPr="003F4518">
        <w:rPr>
          <w:iCs/>
          <w:sz w:val="20"/>
          <w:szCs w:val="20"/>
        </w:rPr>
        <w:t>и) подпункт 2) пункта 2.13. административного регламента изложить в следующей редакции:</w:t>
      </w:r>
    </w:p>
    <w:p w:rsidR="003F4518" w:rsidRPr="003F4518" w:rsidRDefault="003F4518" w:rsidP="003F4518">
      <w:pPr>
        <w:spacing w:after="160"/>
        <w:ind w:firstLine="709"/>
        <w:contextualSpacing/>
        <w:jc w:val="both"/>
        <w:rPr>
          <w:iCs/>
          <w:sz w:val="20"/>
          <w:szCs w:val="20"/>
        </w:rPr>
      </w:pPr>
      <w:r w:rsidRPr="003F4518">
        <w:rPr>
          <w:iCs/>
          <w:sz w:val="20"/>
          <w:szCs w:val="20"/>
        </w:rPr>
        <w:t>2) 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3F4518" w:rsidRPr="003F4518" w:rsidRDefault="003F4518" w:rsidP="003F4518">
      <w:pPr>
        <w:spacing w:after="160"/>
        <w:ind w:firstLine="709"/>
        <w:contextualSpacing/>
        <w:jc w:val="both"/>
        <w:rPr>
          <w:iCs/>
          <w:sz w:val="20"/>
          <w:szCs w:val="20"/>
        </w:rPr>
      </w:pPr>
    </w:p>
    <w:p w:rsidR="003F4518" w:rsidRPr="003F4518" w:rsidRDefault="003F4518" w:rsidP="003F4518">
      <w:pPr>
        <w:spacing w:after="160"/>
        <w:ind w:firstLine="709"/>
        <w:contextualSpacing/>
        <w:jc w:val="both"/>
        <w:rPr>
          <w:iCs/>
          <w:sz w:val="20"/>
          <w:szCs w:val="20"/>
        </w:rPr>
      </w:pPr>
      <w:r w:rsidRPr="003F4518">
        <w:rPr>
          <w:iCs/>
          <w:sz w:val="20"/>
          <w:szCs w:val="20"/>
        </w:rPr>
        <w:t>к) пункт 2.14. административного регламента изложить в следующей редакции:</w:t>
      </w:r>
    </w:p>
    <w:p w:rsidR="003F4518" w:rsidRPr="003F4518" w:rsidRDefault="003F4518" w:rsidP="003F4518">
      <w:pPr>
        <w:spacing w:after="160"/>
        <w:ind w:firstLine="709"/>
        <w:contextualSpacing/>
        <w:jc w:val="both"/>
        <w:rPr>
          <w:iCs/>
          <w:sz w:val="20"/>
          <w:szCs w:val="20"/>
        </w:rPr>
      </w:pPr>
      <w:r w:rsidRPr="003F4518">
        <w:rPr>
          <w:iCs/>
          <w:sz w:val="20"/>
          <w:szCs w:val="20"/>
        </w:rPr>
        <w:t>«2.14. Требования к местам приема заявителей.</w:t>
      </w:r>
    </w:p>
    <w:p w:rsidR="003F4518" w:rsidRPr="003F4518" w:rsidRDefault="003F4518" w:rsidP="003F4518">
      <w:pPr>
        <w:spacing w:after="160"/>
        <w:ind w:firstLine="709"/>
        <w:contextualSpacing/>
        <w:jc w:val="both"/>
        <w:rPr>
          <w:iCs/>
          <w:sz w:val="20"/>
          <w:szCs w:val="20"/>
        </w:rPr>
      </w:pPr>
      <w:r w:rsidRPr="003F4518">
        <w:rPr>
          <w:iCs/>
          <w:sz w:val="20"/>
          <w:szCs w:val="20"/>
        </w:rPr>
        <w:t>Прием заявителей осуществляется в специально выделенных для этих целей помещениях (присутственных местах) Администрации Корниловского сельского поселения. Присутственные места включают зоны для ожидания, информирования и приема заявителей.</w:t>
      </w:r>
    </w:p>
    <w:p w:rsidR="003F4518" w:rsidRPr="003F4518" w:rsidRDefault="003F4518" w:rsidP="003F4518">
      <w:pPr>
        <w:spacing w:after="160"/>
        <w:ind w:firstLine="709"/>
        <w:contextualSpacing/>
        <w:jc w:val="both"/>
        <w:rPr>
          <w:iCs/>
          <w:sz w:val="20"/>
          <w:szCs w:val="20"/>
        </w:rPr>
      </w:pPr>
      <w:r w:rsidRPr="003F4518">
        <w:rPr>
          <w:iCs/>
          <w:sz w:val="20"/>
          <w:szCs w:val="20"/>
        </w:rPr>
        <w:t>Зона информирования располагается в непосредственной близости от зоны ожидания и предназначена для ознакомления с информационными материалами.</w:t>
      </w:r>
    </w:p>
    <w:p w:rsidR="003F4518" w:rsidRPr="003F4518" w:rsidRDefault="003F4518" w:rsidP="003F4518">
      <w:pPr>
        <w:spacing w:after="160"/>
        <w:ind w:firstLine="709"/>
        <w:contextualSpacing/>
        <w:jc w:val="both"/>
        <w:rPr>
          <w:iCs/>
          <w:sz w:val="20"/>
          <w:szCs w:val="20"/>
        </w:rPr>
      </w:pPr>
      <w:r w:rsidRPr="003F4518">
        <w:rPr>
          <w:iCs/>
          <w:sz w:val="20"/>
          <w:szCs w:val="20"/>
        </w:rPr>
        <w:t>Зона информирования должна быть оборудована информационными стендами. Стенды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3F4518" w:rsidRPr="003F4518" w:rsidRDefault="003F4518" w:rsidP="003F4518">
      <w:pPr>
        <w:spacing w:after="160"/>
        <w:ind w:firstLine="709"/>
        <w:contextualSpacing/>
        <w:jc w:val="both"/>
        <w:rPr>
          <w:iCs/>
          <w:sz w:val="20"/>
          <w:szCs w:val="20"/>
        </w:rPr>
      </w:pPr>
      <w:r w:rsidRPr="003F4518">
        <w:rPr>
          <w:iCs/>
          <w:sz w:val="20"/>
          <w:szCs w:val="20"/>
        </w:rPr>
        <w:t>Информационные стенды должны содержать актуальную и исчерпывающую информацию о муниципальной услуге:</w:t>
      </w:r>
    </w:p>
    <w:p w:rsidR="003F4518" w:rsidRPr="003F4518" w:rsidRDefault="003F4518" w:rsidP="003F4518">
      <w:pPr>
        <w:spacing w:after="160"/>
        <w:ind w:firstLine="709"/>
        <w:contextualSpacing/>
        <w:jc w:val="both"/>
        <w:rPr>
          <w:iCs/>
          <w:sz w:val="20"/>
          <w:szCs w:val="20"/>
        </w:rPr>
      </w:pPr>
      <w:r w:rsidRPr="003F4518">
        <w:rPr>
          <w:iCs/>
          <w:sz w:val="20"/>
          <w:szCs w:val="20"/>
        </w:rPr>
        <w:t>1) текст Административного регламента;</w:t>
      </w:r>
    </w:p>
    <w:p w:rsidR="003F4518" w:rsidRPr="003F4518" w:rsidRDefault="003F4518" w:rsidP="003F4518">
      <w:pPr>
        <w:spacing w:after="160"/>
        <w:ind w:firstLine="709"/>
        <w:contextualSpacing/>
        <w:jc w:val="both"/>
        <w:rPr>
          <w:iCs/>
          <w:sz w:val="20"/>
          <w:szCs w:val="20"/>
        </w:rPr>
      </w:pPr>
      <w:r w:rsidRPr="003F4518">
        <w:rPr>
          <w:iCs/>
          <w:sz w:val="20"/>
          <w:szCs w:val="20"/>
        </w:rPr>
        <w:t>2) почтовый адрес, телефон, адрес электронной почты Администрация Корниловского сельского поселения, адрес официального сайта;</w:t>
      </w:r>
    </w:p>
    <w:p w:rsidR="003F4518" w:rsidRPr="003F4518" w:rsidRDefault="003F4518" w:rsidP="003F4518">
      <w:pPr>
        <w:spacing w:after="160"/>
        <w:ind w:firstLine="709"/>
        <w:contextualSpacing/>
        <w:jc w:val="both"/>
        <w:rPr>
          <w:iCs/>
          <w:sz w:val="20"/>
          <w:szCs w:val="20"/>
        </w:rPr>
      </w:pPr>
      <w:r w:rsidRPr="003F4518">
        <w:rPr>
          <w:iCs/>
          <w:sz w:val="20"/>
          <w:szCs w:val="20"/>
        </w:rPr>
        <w:t>3) контактные телефоны и режим работы сотрудников Администрация Корниловского сельского поселения, предоставляющих муниципальную услугу;</w:t>
      </w:r>
    </w:p>
    <w:p w:rsidR="003F4518" w:rsidRPr="003F4518" w:rsidRDefault="003F4518" w:rsidP="003F4518">
      <w:pPr>
        <w:spacing w:after="160"/>
        <w:ind w:firstLine="709"/>
        <w:contextualSpacing/>
        <w:jc w:val="both"/>
        <w:rPr>
          <w:iCs/>
          <w:sz w:val="20"/>
          <w:szCs w:val="20"/>
        </w:rPr>
      </w:pPr>
      <w:r w:rsidRPr="003F4518">
        <w:rPr>
          <w:iCs/>
          <w:sz w:val="20"/>
          <w:szCs w:val="20"/>
        </w:rPr>
        <w:t>4) образец заполнения формы запроса.</w:t>
      </w:r>
    </w:p>
    <w:p w:rsidR="003F4518" w:rsidRPr="003F4518" w:rsidRDefault="003F4518" w:rsidP="003F4518">
      <w:pPr>
        <w:spacing w:after="160"/>
        <w:ind w:firstLine="709"/>
        <w:contextualSpacing/>
        <w:jc w:val="both"/>
        <w:rPr>
          <w:iCs/>
          <w:sz w:val="20"/>
          <w:szCs w:val="20"/>
        </w:rPr>
      </w:pPr>
      <w:r w:rsidRPr="003F4518">
        <w:rPr>
          <w:iCs/>
          <w:sz w:val="20"/>
          <w:szCs w:val="20"/>
        </w:rPr>
        <w:t>Кабинеты приема заявителей оборудуются информационными табличками (вывесками) с указанием:</w:t>
      </w:r>
    </w:p>
    <w:p w:rsidR="003F4518" w:rsidRPr="003F4518" w:rsidRDefault="003F4518" w:rsidP="003F4518">
      <w:pPr>
        <w:spacing w:after="160"/>
        <w:ind w:firstLine="709"/>
        <w:contextualSpacing/>
        <w:jc w:val="both"/>
        <w:rPr>
          <w:iCs/>
          <w:sz w:val="20"/>
          <w:szCs w:val="20"/>
        </w:rPr>
      </w:pPr>
      <w:r w:rsidRPr="003F4518">
        <w:rPr>
          <w:iCs/>
          <w:sz w:val="20"/>
          <w:szCs w:val="20"/>
        </w:rPr>
        <w:t>а) номера кабинета;</w:t>
      </w:r>
    </w:p>
    <w:p w:rsidR="003F4518" w:rsidRPr="003F4518" w:rsidRDefault="003F4518" w:rsidP="003F4518">
      <w:pPr>
        <w:spacing w:after="160"/>
        <w:ind w:firstLine="709"/>
        <w:contextualSpacing/>
        <w:jc w:val="both"/>
        <w:rPr>
          <w:iCs/>
          <w:sz w:val="20"/>
          <w:szCs w:val="20"/>
        </w:rPr>
      </w:pPr>
      <w:r w:rsidRPr="003F4518">
        <w:rPr>
          <w:iCs/>
          <w:sz w:val="20"/>
          <w:szCs w:val="20"/>
        </w:rPr>
        <w:t xml:space="preserve">б) фамилии, имени, отчества (последнее – при наличии) и должности сотрудника Администрация Корниловского сельского </w:t>
      </w:r>
      <w:proofErr w:type="gramStart"/>
      <w:r w:rsidRPr="003F4518">
        <w:rPr>
          <w:iCs/>
          <w:sz w:val="20"/>
          <w:szCs w:val="20"/>
        </w:rPr>
        <w:t>поселения,  осуществляющего</w:t>
      </w:r>
      <w:proofErr w:type="gramEnd"/>
      <w:r w:rsidRPr="003F4518">
        <w:rPr>
          <w:iCs/>
          <w:sz w:val="20"/>
          <w:szCs w:val="20"/>
        </w:rPr>
        <w:t xml:space="preserve"> прием заявителей.</w:t>
      </w:r>
    </w:p>
    <w:p w:rsidR="003F4518" w:rsidRPr="003F4518" w:rsidRDefault="003F4518" w:rsidP="003F4518">
      <w:pPr>
        <w:spacing w:after="160"/>
        <w:ind w:firstLine="709"/>
        <w:contextualSpacing/>
        <w:jc w:val="both"/>
        <w:rPr>
          <w:iCs/>
          <w:sz w:val="20"/>
          <w:szCs w:val="20"/>
        </w:rPr>
      </w:pPr>
      <w:r w:rsidRPr="003F4518">
        <w:rPr>
          <w:iCs/>
          <w:sz w:val="20"/>
          <w:szCs w:val="20"/>
        </w:rPr>
        <w:t>В соответствии с Федеральным законом от 24 ноября 1995 г № 181-ФЗ «О социальной защите инвалидов Российской Федерации» органы местного самоуправления обеспечивают:</w:t>
      </w:r>
    </w:p>
    <w:p w:rsidR="003F4518" w:rsidRPr="003F4518" w:rsidRDefault="003F4518" w:rsidP="003F4518">
      <w:pPr>
        <w:spacing w:after="160"/>
        <w:ind w:firstLine="709"/>
        <w:contextualSpacing/>
        <w:jc w:val="both"/>
        <w:rPr>
          <w:iCs/>
          <w:sz w:val="20"/>
          <w:szCs w:val="20"/>
        </w:rPr>
      </w:pPr>
      <w:r w:rsidRPr="003F4518">
        <w:rPr>
          <w:iCs/>
          <w:sz w:val="20"/>
          <w:szCs w:val="20"/>
        </w:rPr>
        <w:t>- 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3F4518" w:rsidRPr="003F4518" w:rsidRDefault="003F4518" w:rsidP="003F4518">
      <w:pPr>
        <w:spacing w:after="160"/>
        <w:ind w:firstLine="709"/>
        <w:contextualSpacing/>
        <w:jc w:val="both"/>
        <w:rPr>
          <w:iCs/>
          <w:sz w:val="20"/>
          <w:szCs w:val="20"/>
        </w:rPr>
      </w:pPr>
      <w:r w:rsidRPr="003F4518">
        <w:rPr>
          <w:iCs/>
          <w:sz w:val="20"/>
          <w:szCs w:val="20"/>
        </w:rPr>
        <w:lastRenderedPageBreak/>
        <w:t>- возможность самостоятельного передвижения по территории, на которой расположены объекты (здания, помещения), входа в такие объекты и выхода из них, посадки в транспортное средство и высадки из него, в том числе с использованием кресла-коляски;</w:t>
      </w:r>
    </w:p>
    <w:p w:rsidR="003F4518" w:rsidRPr="003F4518" w:rsidRDefault="003F4518" w:rsidP="003F4518">
      <w:pPr>
        <w:spacing w:after="160"/>
        <w:ind w:firstLine="709"/>
        <w:contextualSpacing/>
        <w:jc w:val="both"/>
        <w:rPr>
          <w:iCs/>
          <w:sz w:val="20"/>
          <w:szCs w:val="20"/>
        </w:rPr>
      </w:pPr>
      <w:r w:rsidRPr="003F4518">
        <w:rPr>
          <w:iCs/>
          <w:sz w:val="20"/>
          <w:szCs w:val="20"/>
        </w:rPr>
        <w:t>- сопровождение инвалидов, имеющих стойкие расстройства функции зрения и самостоятельного передвижения;</w:t>
      </w:r>
    </w:p>
    <w:p w:rsidR="003F4518" w:rsidRPr="003F4518" w:rsidRDefault="003F4518" w:rsidP="003F4518">
      <w:pPr>
        <w:spacing w:after="160"/>
        <w:ind w:firstLine="709"/>
        <w:contextualSpacing/>
        <w:jc w:val="both"/>
        <w:rPr>
          <w:iCs/>
          <w:sz w:val="20"/>
          <w:szCs w:val="20"/>
        </w:rPr>
      </w:pPr>
      <w:r w:rsidRPr="003F4518">
        <w:rPr>
          <w:iCs/>
          <w:sz w:val="20"/>
          <w:szCs w:val="20"/>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3F4518" w:rsidRPr="003F4518" w:rsidRDefault="003F4518" w:rsidP="003F4518">
      <w:pPr>
        <w:spacing w:after="160"/>
        <w:ind w:firstLine="709"/>
        <w:contextualSpacing/>
        <w:jc w:val="both"/>
        <w:rPr>
          <w:iCs/>
          <w:sz w:val="20"/>
          <w:szCs w:val="20"/>
        </w:rPr>
      </w:pPr>
      <w:r w:rsidRPr="003F4518">
        <w:rPr>
          <w:iCs/>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4518">
        <w:rPr>
          <w:iCs/>
          <w:sz w:val="20"/>
          <w:szCs w:val="20"/>
        </w:rPr>
        <w:t>сурдопереводчика</w:t>
      </w:r>
      <w:proofErr w:type="spellEnd"/>
      <w:r w:rsidRPr="003F4518">
        <w:rPr>
          <w:iCs/>
          <w:sz w:val="20"/>
          <w:szCs w:val="20"/>
        </w:rPr>
        <w:t xml:space="preserve"> и </w:t>
      </w:r>
      <w:proofErr w:type="spellStart"/>
      <w:r w:rsidRPr="003F4518">
        <w:rPr>
          <w:iCs/>
          <w:sz w:val="20"/>
          <w:szCs w:val="20"/>
        </w:rPr>
        <w:t>тифлосурдопереводчика</w:t>
      </w:r>
      <w:proofErr w:type="spellEnd"/>
      <w:r w:rsidRPr="003F4518">
        <w:rPr>
          <w:iCs/>
          <w:sz w:val="20"/>
          <w:szCs w:val="20"/>
        </w:rPr>
        <w:t>;</w:t>
      </w:r>
    </w:p>
    <w:p w:rsidR="003F4518" w:rsidRPr="003F4518" w:rsidRDefault="003F4518" w:rsidP="003F4518">
      <w:pPr>
        <w:spacing w:after="160"/>
        <w:ind w:firstLine="709"/>
        <w:contextualSpacing/>
        <w:jc w:val="both"/>
        <w:rPr>
          <w:iCs/>
          <w:sz w:val="20"/>
          <w:szCs w:val="20"/>
        </w:rPr>
      </w:pPr>
      <w:r w:rsidRPr="003F4518">
        <w:rPr>
          <w:iCs/>
          <w:sz w:val="20"/>
          <w:szCs w:val="20"/>
        </w:rPr>
        <w:t>- допуск собаки – проводника на объекты (здания, помещения), в которых предоставляется государственная услуга;</w:t>
      </w:r>
    </w:p>
    <w:p w:rsidR="003F4518" w:rsidRPr="003F4518" w:rsidRDefault="003F4518" w:rsidP="003F4518">
      <w:pPr>
        <w:spacing w:after="160"/>
        <w:ind w:firstLine="709"/>
        <w:contextualSpacing/>
        <w:jc w:val="both"/>
        <w:rPr>
          <w:iCs/>
          <w:sz w:val="20"/>
          <w:szCs w:val="20"/>
        </w:rPr>
      </w:pPr>
      <w:r w:rsidRPr="003F4518">
        <w:rPr>
          <w:iCs/>
          <w:sz w:val="20"/>
          <w:szCs w:val="20"/>
        </w:rPr>
        <w:t>- оказание работниками Администрации помощи инвалидам в преодолении барьеров, мешающих получению ими услуг наравне с другими лицами.</w:t>
      </w:r>
    </w:p>
    <w:p w:rsidR="003F4518" w:rsidRPr="003F4518" w:rsidRDefault="003F4518" w:rsidP="003F4518">
      <w:pPr>
        <w:spacing w:after="160"/>
        <w:ind w:firstLine="709"/>
        <w:contextualSpacing/>
        <w:jc w:val="both"/>
        <w:rPr>
          <w:iCs/>
          <w:sz w:val="20"/>
          <w:szCs w:val="20"/>
        </w:rPr>
      </w:pPr>
      <w:r w:rsidRPr="003F4518">
        <w:rPr>
          <w:iCs/>
          <w:sz w:val="20"/>
          <w:szCs w:val="20"/>
        </w:rPr>
        <w:t>В случае обращения за муниципальной услугой гражданина – инвалида, услуга предоставляется с выездом к заявителю по месту его жительства.»</w:t>
      </w:r>
    </w:p>
    <w:p w:rsidR="003F4518" w:rsidRPr="003F4518" w:rsidRDefault="003F4518" w:rsidP="003F4518">
      <w:pPr>
        <w:spacing w:after="160"/>
        <w:ind w:firstLine="709"/>
        <w:contextualSpacing/>
        <w:jc w:val="both"/>
        <w:rPr>
          <w:iCs/>
          <w:sz w:val="20"/>
          <w:szCs w:val="20"/>
        </w:rPr>
      </w:pPr>
    </w:p>
    <w:p w:rsidR="003F4518" w:rsidRPr="003F4518" w:rsidRDefault="003F4518" w:rsidP="003F4518">
      <w:pPr>
        <w:spacing w:after="160"/>
        <w:ind w:firstLine="709"/>
        <w:contextualSpacing/>
        <w:jc w:val="both"/>
        <w:rPr>
          <w:iCs/>
          <w:sz w:val="20"/>
          <w:szCs w:val="20"/>
        </w:rPr>
      </w:pPr>
      <w:r w:rsidRPr="003F4518">
        <w:rPr>
          <w:iCs/>
          <w:sz w:val="20"/>
          <w:szCs w:val="20"/>
        </w:rPr>
        <w:t>л) раздел 3 административного регламента изложить в следующей редакции:</w:t>
      </w:r>
    </w:p>
    <w:p w:rsidR="003F4518" w:rsidRPr="003F4518" w:rsidRDefault="003F4518" w:rsidP="003F4518">
      <w:pPr>
        <w:spacing w:after="160"/>
        <w:ind w:firstLine="709"/>
        <w:contextualSpacing/>
        <w:jc w:val="both"/>
        <w:rPr>
          <w:iCs/>
          <w:sz w:val="20"/>
          <w:szCs w:val="20"/>
        </w:rPr>
      </w:pPr>
    </w:p>
    <w:p w:rsidR="003F4518" w:rsidRPr="003F4518" w:rsidRDefault="003F4518" w:rsidP="003F4518">
      <w:pPr>
        <w:suppressAutoHyphens/>
        <w:ind w:firstLine="709"/>
        <w:jc w:val="center"/>
        <w:rPr>
          <w:rFonts w:eastAsia="Arial"/>
          <w:b/>
          <w:sz w:val="20"/>
          <w:szCs w:val="20"/>
          <w:lang w:eastAsia="ar-SA"/>
        </w:rPr>
      </w:pPr>
      <w:r w:rsidRPr="003F4518">
        <w:rPr>
          <w:rFonts w:eastAsia="Arial"/>
          <w:b/>
          <w:sz w:val="20"/>
          <w:szCs w:val="20"/>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F4518" w:rsidRPr="003F4518" w:rsidRDefault="003F4518" w:rsidP="003F4518">
      <w:pPr>
        <w:widowControl w:val="0"/>
        <w:suppressAutoHyphens/>
        <w:autoSpaceDN w:val="0"/>
        <w:ind w:firstLine="708"/>
        <w:jc w:val="both"/>
        <w:rPr>
          <w:rFonts w:eastAsia="Lucida Sans Unicode"/>
          <w:b/>
          <w:kern w:val="3"/>
          <w:sz w:val="20"/>
          <w:szCs w:val="20"/>
          <w:lang w:eastAsia="zh-CN" w:bidi="hi-IN"/>
        </w:rPr>
      </w:pPr>
    </w:p>
    <w:p w:rsidR="003F4518" w:rsidRPr="003F4518" w:rsidRDefault="003F4518" w:rsidP="003F4518">
      <w:pPr>
        <w:autoSpaceDE w:val="0"/>
        <w:adjustRightInd w:val="0"/>
        <w:ind w:firstLine="709"/>
        <w:jc w:val="both"/>
        <w:outlineLvl w:val="2"/>
        <w:rPr>
          <w:sz w:val="20"/>
          <w:szCs w:val="20"/>
        </w:rPr>
      </w:pPr>
      <w:r w:rsidRPr="003F4518">
        <w:rPr>
          <w:sz w:val="20"/>
          <w:szCs w:val="20"/>
        </w:rPr>
        <w:t>3.1. Предоставление муниципальной услуги включает в себя следующие административные процедуры:</w:t>
      </w:r>
    </w:p>
    <w:p w:rsidR="003F4518" w:rsidRPr="003F4518" w:rsidRDefault="003F4518" w:rsidP="003F4518">
      <w:pPr>
        <w:autoSpaceDE w:val="0"/>
        <w:adjustRightInd w:val="0"/>
        <w:ind w:firstLine="709"/>
        <w:jc w:val="both"/>
        <w:outlineLvl w:val="2"/>
        <w:rPr>
          <w:sz w:val="20"/>
          <w:szCs w:val="20"/>
        </w:rPr>
      </w:pPr>
      <w:r w:rsidRPr="003F4518">
        <w:rPr>
          <w:sz w:val="20"/>
          <w:szCs w:val="20"/>
        </w:rPr>
        <w:t>1) прием и регистрация заявления и документов, необходимых для предоставления муниципальной услуги;</w:t>
      </w:r>
    </w:p>
    <w:p w:rsidR="003F4518" w:rsidRPr="003F4518" w:rsidRDefault="003F4518" w:rsidP="003F4518">
      <w:pPr>
        <w:autoSpaceDE w:val="0"/>
        <w:adjustRightInd w:val="0"/>
        <w:ind w:firstLine="709"/>
        <w:jc w:val="both"/>
        <w:outlineLvl w:val="2"/>
        <w:rPr>
          <w:sz w:val="20"/>
          <w:szCs w:val="20"/>
        </w:rPr>
      </w:pPr>
      <w:r w:rsidRPr="003F4518">
        <w:rPr>
          <w:sz w:val="20"/>
          <w:szCs w:val="20"/>
        </w:rPr>
        <w:t>2) рассмотрение заявления и прилагаемых к нему документов;</w:t>
      </w:r>
    </w:p>
    <w:p w:rsidR="003F4518" w:rsidRPr="003F4518" w:rsidRDefault="003F4518" w:rsidP="003F4518">
      <w:pPr>
        <w:autoSpaceDE w:val="0"/>
        <w:adjustRightInd w:val="0"/>
        <w:ind w:firstLine="709"/>
        <w:jc w:val="both"/>
        <w:outlineLvl w:val="2"/>
        <w:rPr>
          <w:sz w:val="20"/>
          <w:szCs w:val="20"/>
        </w:rPr>
      </w:pPr>
      <w:r w:rsidRPr="003F4518">
        <w:rPr>
          <w:sz w:val="20"/>
          <w:szCs w:val="20"/>
        </w:rPr>
        <w:t>3) направление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(при необходимости);</w:t>
      </w:r>
    </w:p>
    <w:p w:rsidR="003F4518" w:rsidRPr="003F4518" w:rsidRDefault="003F4518" w:rsidP="003F4518">
      <w:pPr>
        <w:autoSpaceDE w:val="0"/>
        <w:adjustRightInd w:val="0"/>
        <w:ind w:firstLine="709"/>
        <w:jc w:val="both"/>
        <w:outlineLvl w:val="2"/>
        <w:rPr>
          <w:sz w:val="20"/>
          <w:szCs w:val="20"/>
        </w:rPr>
      </w:pPr>
      <w:r w:rsidRPr="003F4518">
        <w:rPr>
          <w:sz w:val="20"/>
          <w:szCs w:val="20"/>
        </w:rPr>
        <w:t>4) Обследование объекта недвижимости (при необходимости);</w:t>
      </w:r>
    </w:p>
    <w:p w:rsidR="003F4518" w:rsidRPr="003F4518" w:rsidRDefault="003F4518" w:rsidP="003F4518">
      <w:pPr>
        <w:autoSpaceDE w:val="0"/>
        <w:adjustRightInd w:val="0"/>
        <w:ind w:firstLine="709"/>
        <w:jc w:val="both"/>
        <w:outlineLvl w:val="2"/>
        <w:rPr>
          <w:sz w:val="20"/>
          <w:szCs w:val="20"/>
        </w:rPr>
      </w:pPr>
      <w:r w:rsidRPr="003F4518">
        <w:rPr>
          <w:sz w:val="20"/>
          <w:szCs w:val="20"/>
        </w:rPr>
        <w:t>5) принятие решения о предоставлении либо об отказе в предоставлении муниципальной услуги;</w:t>
      </w:r>
    </w:p>
    <w:p w:rsidR="003F4518" w:rsidRPr="003F4518" w:rsidRDefault="003F4518" w:rsidP="003F4518">
      <w:pPr>
        <w:autoSpaceDE w:val="0"/>
        <w:adjustRightInd w:val="0"/>
        <w:ind w:firstLine="709"/>
        <w:jc w:val="both"/>
        <w:outlineLvl w:val="2"/>
        <w:rPr>
          <w:sz w:val="20"/>
          <w:szCs w:val="20"/>
        </w:rPr>
      </w:pPr>
      <w:r w:rsidRPr="003F4518">
        <w:rPr>
          <w:sz w:val="20"/>
          <w:szCs w:val="20"/>
        </w:rPr>
        <w:t>5) выдача результата предоставления муниципальной услуги.</w:t>
      </w:r>
    </w:p>
    <w:p w:rsidR="003F4518" w:rsidRPr="003F4518" w:rsidRDefault="003F4518" w:rsidP="003F4518">
      <w:pPr>
        <w:autoSpaceDE w:val="0"/>
        <w:adjustRightInd w:val="0"/>
        <w:ind w:firstLine="709"/>
        <w:jc w:val="both"/>
        <w:outlineLvl w:val="2"/>
        <w:rPr>
          <w:sz w:val="20"/>
          <w:szCs w:val="20"/>
        </w:rPr>
      </w:pPr>
      <w:r w:rsidRPr="003F4518">
        <w:rPr>
          <w:sz w:val="20"/>
          <w:szCs w:val="20"/>
        </w:rPr>
        <w:t>3.2. Для получения информации о порядке подачи заявителем запроса, приеме таких запросов, а также о получении заявителем результата предоставления муниципальной услуги заявители обращаются в устной или письменной форме, либо на официальный сайт Администрации Корниловского сельского поселения в информационно-телекоммуникационной сети "Интернет", а также по телефонам.</w:t>
      </w:r>
    </w:p>
    <w:p w:rsidR="003F4518" w:rsidRPr="003F4518" w:rsidRDefault="003F4518" w:rsidP="003F4518">
      <w:pPr>
        <w:autoSpaceDE w:val="0"/>
        <w:adjustRightInd w:val="0"/>
        <w:ind w:firstLine="709"/>
        <w:jc w:val="both"/>
        <w:outlineLvl w:val="2"/>
        <w:rPr>
          <w:sz w:val="20"/>
          <w:szCs w:val="20"/>
        </w:rPr>
      </w:pPr>
      <w:r w:rsidRPr="003F4518">
        <w:rPr>
          <w:sz w:val="20"/>
          <w:szCs w:val="20"/>
        </w:rPr>
        <w:t>3.3. Индивидуальное устное информирование заявителей должно проходить с учетом следующих требований:</w:t>
      </w:r>
    </w:p>
    <w:p w:rsidR="003F4518" w:rsidRPr="003F4518" w:rsidRDefault="003F4518" w:rsidP="003F4518">
      <w:pPr>
        <w:autoSpaceDE w:val="0"/>
        <w:adjustRightInd w:val="0"/>
        <w:ind w:firstLine="709"/>
        <w:jc w:val="both"/>
        <w:outlineLvl w:val="2"/>
        <w:rPr>
          <w:sz w:val="20"/>
          <w:szCs w:val="20"/>
        </w:rPr>
      </w:pPr>
      <w:r w:rsidRPr="003F4518">
        <w:rPr>
          <w:sz w:val="20"/>
          <w:szCs w:val="20"/>
        </w:rPr>
        <w:t>1) </w:t>
      </w:r>
      <w:proofErr w:type="gramStart"/>
      <w:r w:rsidRPr="003F4518">
        <w:rPr>
          <w:sz w:val="20"/>
          <w:szCs w:val="20"/>
        </w:rPr>
        <w:t>специалист  должен</w:t>
      </w:r>
      <w:proofErr w:type="gramEnd"/>
      <w:r w:rsidRPr="003F4518">
        <w:rPr>
          <w:sz w:val="20"/>
          <w:szCs w:val="20"/>
        </w:rPr>
        <w:t xml:space="preserve"> назвать свои фамилию, имя, отчество (последнее – при наличии) и должность, а затем подробно и в тактичной форме проинформировать заявителя по интересующему его вопросу;</w:t>
      </w:r>
    </w:p>
    <w:p w:rsidR="003F4518" w:rsidRPr="003F4518" w:rsidRDefault="003F4518" w:rsidP="003F4518">
      <w:pPr>
        <w:autoSpaceDE w:val="0"/>
        <w:adjustRightInd w:val="0"/>
        <w:ind w:firstLine="709"/>
        <w:jc w:val="both"/>
        <w:outlineLvl w:val="2"/>
        <w:rPr>
          <w:sz w:val="20"/>
          <w:szCs w:val="20"/>
        </w:rPr>
      </w:pPr>
      <w:r w:rsidRPr="003F4518">
        <w:rPr>
          <w:sz w:val="20"/>
          <w:szCs w:val="20"/>
        </w:rPr>
        <w:t>2) при невозможности специалиста, принявшего устное обращение или телефонный звонок,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3F4518" w:rsidRPr="003F4518" w:rsidRDefault="003F4518" w:rsidP="003F4518">
      <w:pPr>
        <w:autoSpaceDE w:val="0"/>
        <w:adjustRightInd w:val="0"/>
        <w:ind w:firstLine="709"/>
        <w:jc w:val="both"/>
        <w:outlineLvl w:val="2"/>
        <w:rPr>
          <w:sz w:val="20"/>
          <w:szCs w:val="20"/>
        </w:rPr>
      </w:pPr>
      <w:r w:rsidRPr="003F4518">
        <w:rPr>
          <w:sz w:val="20"/>
          <w:szCs w:val="20"/>
        </w:rPr>
        <w:t xml:space="preserve">3) в случае если для подготовки ответа требуется более одного дня, </w:t>
      </w:r>
      <w:proofErr w:type="gramStart"/>
      <w:r w:rsidRPr="003F4518">
        <w:rPr>
          <w:sz w:val="20"/>
          <w:szCs w:val="20"/>
        </w:rPr>
        <w:t>сотрудник  должен</w:t>
      </w:r>
      <w:proofErr w:type="gramEnd"/>
      <w:r w:rsidRPr="003F4518">
        <w:rPr>
          <w:sz w:val="20"/>
          <w:szCs w:val="20"/>
        </w:rPr>
        <w:t xml:space="preserve"> предложить заявителю обратиться за необходимой информацией </w:t>
      </w:r>
      <w:r w:rsidRPr="003F4518">
        <w:rPr>
          <w:sz w:val="20"/>
          <w:szCs w:val="20"/>
        </w:rPr>
        <w:br/>
        <w:t>в письменной форме либо назначить другое удобное для заявителя время для устного ответа.</w:t>
      </w:r>
    </w:p>
    <w:p w:rsidR="003F4518" w:rsidRPr="003F4518" w:rsidRDefault="003F4518" w:rsidP="003F4518">
      <w:pPr>
        <w:autoSpaceDE w:val="0"/>
        <w:adjustRightInd w:val="0"/>
        <w:ind w:firstLine="709"/>
        <w:jc w:val="both"/>
        <w:outlineLvl w:val="2"/>
        <w:rPr>
          <w:sz w:val="20"/>
          <w:szCs w:val="20"/>
        </w:rPr>
      </w:pPr>
      <w:r w:rsidRPr="003F4518">
        <w:rPr>
          <w:sz w:val="20"/>
          <w:szCs w:val="20"/>
        </w:rPr>
        <w:t>3.4. Индивидуальное устное информирование заявителя осуществляется не более 15 минут.</w:t>
      </w:r>
    </w:p>
    <w:p w:rsidR="003F4518" w:rsidRPr="003F4518" w:rsidRDefault="003F4518" w:rsidP="003F4518">
      <w:pPr>
        <w:autoSpaceDE w:val="0"/>
        <w:adjustRightInd w:val="0"/>
        <w:ind w:firstLine="709"/>
        <w:jc w:val="both"/>
        <w:outlineLvl w:val="2"/>
        <w:rPr>
          <w:sz w:val="20"/>
          <w:szCs w:val="20"/>
        </w:rPr>
      </w:pPr>
      <w:r w:rsidRPr="003F4518">
        <w:rPr>
          <w:sz w:val="20"/>
          <w:szCs w:val="20"/>
        </w:rPr>
        <w:t>3.5. 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3F4518" w:rsidRPr="003F4518" w:rsidRDefault="003F4518" w:rsidP="003F4518">
      <w:pPr>
        <w:autoSpaceDE w:val="0"/>
        <w:adjustRightInd w:val="0"/>
        <w:ind w:firstLine="709"/>
        <w:jc w:val="both"/>
        <w:outlineLvl w:val="2"/>
        <w:rPr>
          <w:sz w:val="20"/>
          <w:szCs w:val="20"/>
        </w:rPr>
      </w:pPr>
      <w:r w:rsidRPr="003F4518">
        <w:rPr>
          <w:sz w:val="20"/>
          <w:szCs w:val="20"/>
        </w:rPr>
        <w:t>а) ответ предоставляется заявителю в письменном виде в простой, четкой и понятной форме за подписью Главы поселения с указанием фамилии, имени, отчества (последнее – при наличии), номера телефона исполнителя (специалиста);</w:t>
      </w:r>
    </w:p>
    <w:p w:rsidR="003F4518" w:rsidRPr="003F4518" w:rsidRDefault="003F4518" w:rsidP="003F4518">
      <w:pPr>
        <w:autoSpaceDE w:val="0"/>
        <w:adjustRightInd w:val="0"/>
        <w:ind w:firstLine="709"/>
        <w:jc w:val="both"/>
        <w:outlineLvl w:val="2"/>
        <w:rPr>
          <w:sz w:val="20"/>
          <w:szCs w:val="20"/>
        </w:rPr>
      </w:pPr>
      <w:r w:rsidRPr="003F4518">
        <w:rPr>
          <w:sz w:val="20"/>
          <w:szCs w:val="20"/>
        </w:rPr>
        <w:t xml:space="preserve">б) ответ направляется заявителю почтовым отправлением простым письмом </w:t>
      </w:r>
      <w:r w:rsidRPr="003F4518">
        <w:rPr>
          <w:sz w:val="20"/>
          <w:szCs w:val="20"/>
        </w:rPr>
        <w:br/>
        <w:t xml:space="preserve">на указанный в запросе почтовый адрес доставки или в электронной форме на указанный </w:t>
      </w:r>
      <w:r w:rsidRPr="003F4518">
        <w:rPr>
          <w:sz w:val="20"/>
          <w:szCs w:val="20"/>
        </w:rPr>
        <w:br/>
        <w:t>в запросе электронный адрес или вручается заявителю лично в зависимости от способа доставки ответа, указанного заявителем в запросе.</w:t>
      </w:r>
    </w:p>
    <w:p w:rsidR="003F4518" w:rsidRPr="003F4518" w:rsidRDefault="003F4518" w:rsidP="003F4518">
      <w:pPr>
        <w:autoSpaceDE w:val="0"/>
        <w:adjustRightInd w:val="0"/>
        <w:ind w:firstLine="709"/>
        <w:jc w:val="both"/>
        <w:outlineLvl w:val="2"/>
        <w:rPr>
          <w:sz w:val="20"/>
          <w:szCs w:val="20"/>
        </w:rPr>
      </w:pPr>
      <w:r w:rsidRPr="003F4518">
        <w:rPr>
          <w:sz w:val="20"/>
          <w:szCs w:val="20"/>
        </w:rPr>
        <w:lastRenderedPageBreak/>
        <w:t>При информировании заявителя в письменной (электронной) форме ответ направляется заявителю в 30-дневный срок со дня поступления обращения.</w:t>
      </w:r>
    </w:p>
    <w:p w:rsidR="003F4518" w:rsidRPr="003F4518" w:rsidRDefault="003F4518" w:rsidP="003F4518">
      <w:pPr>
        <w:autoSpaceDE w:val="0"/>
        <w:adjustRightInd w:val="0"/>
        <w:ind w:firstLine="709"/>
        <w:jc w:val="both"/>
        <w:outlineLvl w:val="2"/>
        <w:rPr>
          <w:sz w:val="20"/>
          <w:szCs w:val="20"/>
        </w:rPr>
      </w:pPr>
    </w:p>
    <w:p w:rsidR="003F4518" w:rsidRPr="003F4518" w:rsidRDefault="003F4518" w:rsidP="003F4518">
      <w:pPr>
        <w:autoSpaceDE w:val="0"/>
        <w:adjustRightInd w:val="0"/>
        <w:ind w:firstLine="709"/>
        <w:jc w:val="center"/>
        <w:outlineLvl w:val="2"/>
        <w:rPr>
          <w:b/>
          <w:bCs/>
          <w:sz w:val="20"/>
          <w:szCs w:val="20"/>
        </w:rPr>
      </w:pPr>
      <w:r w:rsidRPr="003F4518">
        <w:rPr>
          <w:b/>
          <w:bCs/>
          <w:sz w:val="20"/>
          <w:szCs w:val="20"/>
        </w:rPr>
        <w:t>Блок-схема предоставления муниципальной услуги</w:t>
      </w:r>
    </w:p>
    <w:p w:rsidR="003F4518" w:rsidRPr="003F4518" w:rsidRDefault="003F4518" w:rsidP="003F4518">
      <w:pPr>
        <w:autoSpaceDE w:val="0"/>
        <w:adjustRightInd w:val="0"/>
        <w:ind w:firstLine="709"/>
        <w:jc w:val="both"/>
        <w:outlineLvl w:val="2"/>
        <w:rPr>
          <w:sz w:val="20"/>
          <w:szCs w:val="20"/>
        </w:rPr>
      </w:pPr>
    </w:p>
    <w:p w:rsidR="003F4518" w:rsidRPr="003F4518" w:rsidRDefault="003F4518" w:rsidP="003F4518">
      <w:pPr>
        <w:autoSpaceDE w:val="0"/>
        <w:adjustRightInd w:val="0"/>
        <w:ind w:firstLine="709"/>
        <w:jc w:val="both"/>
        <w:outlineLvl w:val="2"/>
        <w:rPr>
          <w:sz w:val="20"/>
          <w:szCs w:val="20"/>
        </w:rPr>
      </w:pPr>
      <w:r w:rsidRPr="003F4518">
        <w:rPr>
          <w:sz w:val="20"/>
          <w:szCs w:val="20"/>
        </w:rPr>
        <w:t>3.6. Блок-схема предоставления муниципальной услуги приведена в приложении 1</w:t>
      </w:r>
      <w:r w:rsidRPr="003F4518">
        <w:rPr>
          <w:sz w:val="20"/>
          <w:szCs w:val="20"/>
        </w:rPr>
        <w:br/>
        <w:t>к настоящему Административному регламенту.</w:t>
      </w:r>
    </w:p>
    <w:p w:rsidR="003F4518" w:rsidRPr="003F4518" w:rsidRDefault="003F4518" w:rsidP="003F4518">
      <w:pPr>
        <w:autoSpaceDE w:val="0"/>
        <w:adjustRightInd w:val="0"/>
        <w:ind w:firstLine="709"/>
        <w:jc w:val="both"/>
        <w:outlineLvl w:val="2"/>
        <w:rPr>
          <w:sz w:val="20"/>
          <w:szCs w:val="20"/>
        </w:rPr>
      </w:pPr>
    </w:p>
    <w:p w:rsidR="003F4518" w:rsidRPr="003F4518" w:rsidRDefault="003F4518" w:rsidP="003F4518">
      <w:pPr>
        <w:autoSpaceDE w:val="0"/>
        <w:adjustRightInd w:val="0"/>
        <w:ind w:firstLine="709"/>
        <w:jc w:val="center"/>
        <w:outlineLvl w:val="2"/>
        <w:rPr>
          <w:b/>
          <w:sz w:val="20"/>
          <w:szCs w:val="20"/>
        </w:rPr>
      </w:pPr>
      <w:r w:rsidRPr="003F4518">
        <w:rPr>
          <w:b/>
          <w:sz w:val="20"/>
          <w:szCs w:val="20"/>
        </w:rPr>
        <w:t>Прием и регистрация запроса о предоставлении муниципальной услуги</w:t>
      </w:r>
    </w:p>
    <w:p w:rsidR="003F4518" w:rsidRPr="003F4518" w:rsidRDefault="003F4518" w:rsidP="003F4518">
      <w:pPr>
        <w:autoSpaceDE w:val="0"/>
        <w:adjustRightInd w:val="0"/>
        <w:ind w:firstLine="709"/>
        <w:jc w:val="both"/>
        <w:outlineLvl w:val="2"/>
        <w:rPr>
          <w:sz w:val="20"/>
          <w:szCs w:val="20"/>
        </w:rPr>
      </w:pPr>
    </w:p>
    <w:p w:rsidR="003F4518" w:rsidRPr="003F4518" w:rsidRDefault="003F4518" w:rsidP="003F4518">
      <w:pPr>
        <w:autoSpaceDE w:val="0"/>
        <w:adjustRightInd w:val="0"/>
        <w:ind w:firstLine="709"/>
        <w:jc w:val="both"/>
        <w:outlineLvl w:val="2"/>
        <w:rPr>
          <w:sz w:val="20"/>
          <w:szCs w:val="20"/>
        </w:rPr>
      </w:pPr>
      <w:r w:rsidRPr="003F4518">
        <w:rPr>
          <w:sz w:val="20"/>
          <w:szCs w:val="20"/>
        </w:rPr>
        <w:t>3.7. Основанием для начала выполнения данной административной процедуры является поступление в Администрацию Корниловского сельского поселения заявления, предусмотренного пунктом 2.7.1.  настоящего Административного регламента:</w:t>
      </w:r>
    </w:p>
    <w:p w:rsidR="003F4518" w:rsidRPr="003F4518" w:rsidRDefault="003F4518" w:rsidP="003F4518">
      <w:pPr>
        <w:autoSpaceDE w:val="0"/>
        <w:adjustRightInd w:val="0"/>
        <w:ind w:firstLine="709"/>
        <w:jc w:val="both"/>
        <w:outlineLvl w:val="2"/>
        <w:rPr>
          <w:sz w:val="20"/>
          <w:szCs w:val="20"/>
        </w:rPr>
      </w:pPr>
      <w:r w:rsidRPr="003F4518">
        <w:rPr>
          <w:sz w:val="20"/>
          <w:szCs w:val="20"/>
        </w:rPr>
        <w:t>1) в ходе личного приема заявителя (представителя заявителя) специалистом Администрации, ответственным за прием заявления о предоставлении муниципальной услуги и документов;</w:t>
      </w:r>
    </w:p>
    <w:p w:rsidR="003F4518" w:rsidRPr="003F4518" w:rsidRDefault="003F4518" w:rsidP="003F4518">
      <w:pPr>
        <w:autoSpaceDE w:val="0"/>
        <w:adjustRightInd w:val="0"/>
        <w:ind w:firstLine="709"/>
        <w:jc w:val="both"/>
        <w:outlineLvl w:val="2"/>
        <w:rPr>
          <w:sz w:val="20"/>
          <w:szCs w:val="20"/>
        </w:rPr>
      </w:pPr>
      <w:r w:rsidRPr="003F4518">
        <w:rPr>
          <w:sz w:val="20"/>
          <w:szCs w:val="20"/>
        </w:rPr>
        <w:t>2)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предусмотренном статьей 15.1 Федерального закона от 27.07.2010 N 210-ФЗ "Об организации предоставления государственных и муниципальных услуг" (при наличии заключенного соглашения с МФЦ);</w:t>
      </w:r>
    </w:p>
    <w:p w:rsidR="003F4518" w:rsidRPr="003F4518" w:rsidRDefault="003F4518" w:rsidP="003F4518">
      <w:pPr>
        <w:autoSpaceDE w:val="0"/>
        <w:adjustRightInd w:val="0"/>
        <w:ind w:firstLine="709"/>
        <w:jc w:val="both"/>
        <w:outlineLvl w:val="2"/>
        <w:rPr>
          <w:sz w:val="20"/>
          <w:szCs w:val="20"/>
        </w:rPr>
      </w:pPr>
      <w:r w:rsidRPr="003F4518">
        <w:rPr>
          <w:sz w:val="20"/>
          <w:szCs w:val="20"/>
        </w:rPr>
        <w:t>3) почтовым отправлением;</w:t>
      </w:r>
    </w:p>
    <w:p w:rsidR="003F4518" w:rsidRPr="003F4518" w:rsidRDefault="003F4518" w:rsidP="003F4518">
      <w:pPr>
        <w:autoSpaceDE w:val="0"/>
        <w:adjustRightInd w:val="0"/>
        <w:ind w:firstLine="709"/>
        <w:jc w:val="both"/>
        <w:outlineLvl w:val="2"/>
        <w:rPr>
          <w:sz w:val="20"/>
          <w:szCs w:val="20"/>
        </w:rPr>
      </w:pPr>
      <w:r w:rsidRPr="003F4518">
        <w:rPr>
          <w:sz w:val="20"/>
          <w:szCs w:val="20"/>
        </w:rPr>
        <w:t>4) в электронной форме посредством электронной почты;</w:t>
      </w:r>
    </w:p>
    <w:p w:rsidR="003F4518" w:rsidRPr="003F4518" w:rsidRDefault="003F4518" w:rsidP="003F4518">
      <w:pPr>
        <w:autoSpaceDE w:val="0"/>
        <w:adjustRightInd w:val="0"/>
        <w:ind w:firstLine="709"/>
        <w:jc w:val="both"/>
        <w:outlineLvl w:val="2"/>
        <w:rPr>
          <w:sz w:val="20"/>
          <w:szCs w:val="20"/>
        </w:rPr>
      </w:pPr>
      <w:r w:rsidRPr="003F4518">
        <w:rPr>
          <w:sz w:val="20"/>
          <w:szCs w:val="20"/>
        </w:rPr>
        <w:t>5) в электронной форме с использованием Единого портала государственных и муниципальных услуг (функций) (после обеспечения технической возможности).</w:t>
      </w:r>
    </w:p>
    <w:p w:rsidR="003F4518" w:rsidRPr="003F4518" w:rsidRDefault="003F4518" w:rsidP="003F4518">
      <w:pPr>
        <w:autoSpaceDE w:val="0"/>
        <w:adjustRightInd w:val="0"/>
        <w:ind w:firstLine="709"/>
        <w:jc w:val="both"/>
        <w:outlineLvl w:val="2"/>
        <w:rPr>
          <w:sz w:val="20"/>
          <w:szCs w:val="20"/>
        </w:rPr>
      </w:pPr>
      <w:r w:rsidRPr="003F4518">
        <w:rPr>
          <w:sz w:val="20"/>
          <w:szCs w:val="20"/>
        </w:rPr>
        <w:t>3.8. При поступлении заявления и прилагаемых к нему документов посредством личного обращения заявителя в Администрацию, специалист Администрации ответственный за предоставление муниципальной услуги, осуществляет следующую последовательность действий:</w:t>
      </w:r>
    </w:p>
    <w:p w:rsidR="003F4518" w:rsidRPr="003F4518" w:rsidRDefault="003F4518" w:rsidP="003F4518">
      <w:pPr>
        <w:autoSpaceDE w:val="0"/>
        <w:adjustRightInd w:val="0"/>
        <w:ind w:firstLine="709"/>
        <w:jc w:val="both"/>
        <w:outlineLvl w:val="2"/>
        <w:rPr>
          <w:sz w:val="20"/>
          <w:szCs w:val="20"/>
        </w:rPr>
      </w:pPr>
      <w:r w:rsidRPr="003F4518">
        <w:rPr>
          <w:sz w:val="20"/>
          <w:szCs w:val="20"/>
        </w:rPr>
        <w:t>1) устанавливает предмет обращения;</w:t>
      </w:r>
    </w:p>
    <w:p w:rsidR="003F4518" w:rsidRPr="003F4518" w:rsidRDefault="003F4518" w:rsidP="003F4518">
      <w:pPr>
        <w:autoSpaceDE w:val="0"/>
        <w:adjustRightInd w:val="0"/>
        <w:ind w:firstLine="709"/>
        <w:jc w:val="both"/>
        <w:outlineLvl w:val="2"/>
        <w:rPr>
          <w:sz w:val="20"/>
          <w:szCs w:val="20"/>
        </w:rPr>
      </w:pPr>
      <w:r w:rsidRPr="003F4518">
        <w:rPr>
          <w:sz w:val="20"/>
          <w:szCs w:val="20"/>
        </w:rPr>
        <w:t>2) устанавливает соответствие личности заявителя документу, удостоверяющему личность (в случае если заявителем является физическое лицо);</w:t>
      </w:r>
    </w:p>
    <w:p w:rsidR="003F4518" w:rsidRPr="003F4518" w:rsidRDefault="003F4518" w:rsidP="003F4518">
      <w:pPr>
        <w:autoSpaceDE w:val="0"/>
        <w:adjustRightInd w:val="0"/>
        <w:ind w:firstLine="709"/>
        <w:jc w:val="both"/>
        <w:outlineLvl w:val="2"/>
        <w:rPr>
          <w:sz w:val="20"/>
          <w:szCs w:val="20"/>
        </w:rPr>
      </w:pPr>
      <w:r w:rsidRPr="003F4518">
        <w:rPr>
          <w:sz w:val="20"/>
          <w:szCs w:val="20"/>
        </w:rPr>
        <w:t>3)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3F4518" w:rsidRPr="003F4518" w:rsidRDefault="003F4518" w:rsidP="003F4518">
      <w:pPr>
        <w:autoSpaceDE w:val="0"/>
        <w:adjustRightInd w:val="0"/>
        <w:ind w:firstLine="709"/>
        <w:jc w:val="both"/>
        <w:outlineLvl w:val="2"/>
        <w:rPr>
          <w:sz w:val="20"/>
          <w:szCs w:val="20"/>
        </w:rPr>
      </w:pPr>
      <w:r w:rsidRPr="003F4518">
        <w:rPr>
          <w:sz w:val="20"/>
          <w:szCs w:val="20"/>
        </w:rPr>
        <w:t>4) устанавливает наличие оснований для отказа в приеме документов, установленных пунктом 2.7.2. настоящего административного регламента. При установлении оснований для отказа в приеме документов специалист Администрации возвращает заявителю представленные документы с указанием причин возврата.</w:t>
      </w:r>
    </w:p>
    <w:p w:rsidR="003F4518" w:rsidRPr="003F4518" w:rsidRDefault="003F4518" w:rsidP="003F4518">
      <w:pPr>
        <w:autoSpaceDE w:val="0"/>
        <w:adjustRightInd w:val="0"/>
        <w:ind w:firstLine="709"/>
        <w:jc w:val="both"/>
        <w:outlineLvl w:val="2"/>
        <w:rPr>
          <w:sz w:val="20"/>
          <w:szCs w:val="20"/>
        </w:rPr>
      </w:pPr>
      <w:r w:rsidRPr="003F4518">
        <w:rPr>
          <w:sz w:val="20"/>
          <w:szCs w:val="20"/>
        </w:rPr>
        <w:t>3.9. При отсутствии у заявителя, обратившегося лично, заполненного заявления или при неправильном его заполнении специалист, ответственный за предоставление муниципальной услуги, осуществляет методическую помощь.</w:t>
      </w:r>
    </w:p>
    <w:p w:rsidR="003F4518" w:rsidRPr="003F4518" w:rsidRDefault="003F4518" w:rsidP="003F4518">
      <w:pPr>
        <w:autoSpaceDE w:val="0"/>
        <w:adjustRightInd w:val="0"/>
        <w:ind w:firstLine="709"/>
        <w:jc w:val="both"/>
        <w:outlineLvl w:val="2"/>
        <w:rPr>
          <w:sz w:val="20"/>
          <w:szCs w:val="20"/>
        </w:rPr>
      </w:pPr>
      <w:r w:rsidRPr="003F4518">
        <w:rPr>
          <w:sz w:val="20"/>
          <w:szCs w:val="20"/>
        </w:rPr>
        <w:t>3.10. Общий максимальный срок приема заявления и прилагаемых к нему документов при личном обращении заявителя не превышает пятнадцати минут.</w:t>
      </w:r>
    </w:p>
    <w:p w:rsidR="003F4518" w:rsidRPr="003F4518" w:rsidRDefault="003F4518" w:rsidP="003F4518">
      <w:pPr>
        <w:autoSpaceDE w:val="0"/>
        <w:adjustRightInd w:val="0"/>
        <w:ind w:firstLine="709"/>
        <w:jc w:val="both"/>
        <w:outlineLvl w:val="2"/>
        <w:rPr>
          <w:sz w:val="20"/>
          <w:szCs w:val="20"/>
        </w:rPr>
      </w:pPr>
      <w:r w:rsidRPr="003F4518">
        <w:rPr>
          <w:sz w:val="20"/>
          <w:szCs w:val="20"/>
        </w:rPr>
        <w:t>3.11. Специалист Администрации, ответственный за предоставление муниципальной услуги, направляет заявление и прилагаемые к нему документы специалисту Администрации поселения, ответственному за прием и регистрацию документов, на регистрацию путем внесения записи в журнал регистрации входящих документов Администрации поселения, в день поступления заявления и прилагаемых к нему документов.</w:t>
      </w:r>
    </w:p>
    <w:p w:rsidR="003F4518" w:rsidRPr="003F4518" w:rsidRDefault="003F4518" w:rsidP="003F4518">
      <w:pPr>
        <w:autoSpaceDE w:val="0"/>
        <w:adjustRightInd w:val="0"/>
        <w:ind w:firstLine="709"/>
        <w:jc w:val="both"/>
        <w:outlineLvl w:val="2"/>
        <w:rPr>
          <w:sz w:val="20"/>
          <w:szCs w:val="20"/>
        </w:rPr>
      </w:pPr>
      <w:r w:rsidRPr="003F4518">
        <w:rPr>
          <w:sz w:val="20"/>
          <w:szCs w:val="20"/>
        </w:rPr>
        <w:t>3.12. Не позднее дня регистрации заявление и прилагаемые к нему документы направляются Главе администрации для его рассмотрения.</w:t>
      </w:r>
    </w:p>
    <w:p w:rsidR="003F4518" w:rsidRPr="003F4518" w:rsidRDefault="003F4518" w:rsidP="003F4518">
      <w:pPr>
        <w:autoSpaceDE w:val="0"/>
        <w:adjustRightInd w:val="0"/>
        <w:ind w:firstLine="709"/>
        <w:jc w:val="both"/>
        <w:outlineLvl w:val="2"/>
        <w:rPr>
          <w:sz w:val="20"/>
          <w:szCs w:val="20"/>
        </w:rPr>
      </w:pPr>
      <w:r w:rsidRPr="003F4518">
        <w:rPr>
          <w:sz w:val="20"/>
          <w:szCs w:val="20"/>
        </w:rPr>
        <w:t>3.13. Результатом административной процедуры является передача прошедшего регистрацию заявления и прилагаемых к нему документов на рассмотрение Главе Администрации.</w:t>
      </w:r>
    </w:p>
    <w:p w:rsidR="003F4518" w:rsidRPr="003F4518" w:rsidRDefault="003F4518" w:rsidP="003F4518">
      <w:pPr>
        <w:autoSpaceDE w:val="0"/>
        <w:adjustRightInd w:val="0"/>
        <w:ind w:firstLine="709"/>
        <w:jc w:val="both"/>
        <w:outlineLvl w:val="2"/>
        <w:rPr>
          <w:sz w:val="20"/>
          <w:szCs w:val="20"/>
        </w:rPr>
      </w:pPr>
      <w:r w:rsidRPr="003F4518">
        <w:rPr>
          <w:sz w:val="20"/>
          <w:szCs w:val="20"/>
        </w:rPr>
        <w:t>3.14. Общий максимальный срок выполнения административной процедуры не может превышать одного рабочего дня со дня подачи заявления.</w:t>
      </w:r>
    </w:p>
    <w:p w:rsidR="003F4518" w:rsidRPr="003F4518" w:rsidRDefault="003F4518" w:rsidP="003F4518">
      <w:pPr>
        <w:autoSpaceDE w:val="0"/>
        <w:adjustRightInd w:val="0"/>
        <w:ind w:firstLine="709"/>
        <w:jc w:val="center"/>
        <w:outlineLvl w:val="2"/>
        <w:rPr>
          <w:b/>
          <w:bCs/>
          <w:sz w:val="20"/>
          <w:szCs w:val="20"/>
        </w:rPr>
      </w:pPr>
      <w:r w:rsidRPr="003F4518">
        <w:rPr>
          <w:b/>
          <w:bCs/>
          <w:sz w:val="20"/>
          <w:szCs w:val="20"/>
        </w:rPr>
        <w:t>Рассмотрение заявления и прилагаемых к нему документов</w:t>
      </w:r>
    </w:p>
    <w:p w:rsidR="003F4518" w:rsidRPr="003F4518" w:rsidRDefault="003F4518" w:rsidP="003F4518">
      <w:pPr>
        <w:autoSpaceDE w:val="0"/>
        <w:adjustRightInd w:val="0"/>
        <w:ind w:firstLine="709"/>
        <w:jc w:val="both"/>
        <w:outlineLvl w:val="2"/>
        <w:rPr>
          <w:sz w:val="20"/>
          <w:szCs w:val="20"/>
        </w:rPr>
      </w:pPr>
    </w:p>
    <w:p w:rsidR="003F4518" w:rsidRPr="003F4518" w:rsidRDefault="003F4518" w:rsidP="003F4518">
      <w:pPr>
        <w:autoSpaceDE w:val="0"/>
        <w:adjustRightInd w:val="0"/>
        <w:ind w:firstLine="709"/>
        <w:jc w:val="both"/>
        <w:outlineLvl w:val="2"/>
        <w:rPr>
          <w:sz w:val="20"/>
          <w:szCs w:val="20"/>
        </w:rPr>
      </w:pPr>
      <w:r w:rsidRPr="003F4518">
        <w:rPr>
          <w:sz w:val="20"/>
          <w:szCs w:val="20"/>
        </w:rPr>
        <w:t xml:space="preserve">3.15.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w:t>
      </w:r>
      <w:proofErr w:type="gramStart"/>
      <w:r w:rsidRPr="003F4518">
        <w:rPr>
          <w:sz w:val="20"/>
          <w:szCs w:val="20"/>
        </w:rPr>
        <w:t>рассмотрение  Главе</w:t>
      </w:r>
      <w:proofErr w:type="gramEnd"/>
      <w:r w:rsidRPr="003F4518">
        <w:rPr>
          <w:sz w:val="20"/>
          <w:szCs w:val="20"/>
        </w:rPr>
        <w:t xml:space="preserve"> Администрации. </w:t>
      </w:r>
    </w:p>
    <w:p w:rsidR="003F4518" w:rsidRPr="003F4518" w:rsidRDefault="003F4518" w:rsidP="003F4518">
      <w:pPr>
        <w:autoSpaceDE w:val="0"/>
        <w:adjustRightInd w:val="0"/>
        <w:ind w:firstLine="709"/>
        <w:jc w:val="both"/>
        <w:outlineLvl w:val="2"/>
        <w:rPr>
          <w:sz w:val="20"/>
          <w:szCs w:val="20"/>
        </w:rPr>
      </w:pPr>
      <w:r w:rsidRPr="003F4518">
        <w:rPr>
          <w:sz w:val="20"/>
          <w:szCs w:val="20"/>
        </w:rPr>
        <w:t>3.16. Процедура рассмотрения запроса заключается в следующем:</w:t>
      </w:r>
    </w:p>
    <w:p w:rsidR="003F4518" w:rsidRPr="003F4518" w:rsidRDefault="003F4518" w:rsidP="003F4518">
      <w:pPr>
        <w:autoSpaceDE w:val="0"/>
        <w:adjustRightInd w:val="0"/>
        <w:ind w:firstLine="709"/>
        <w:jc w:val="both"/>
        <w:outlineLvl w:val="2"/>
        <w:rPr>
          <w:sz w:val="20"/>
          <w:szCs w:val="20"/>
        </w:rPr>
      </w:pPr>
      <w:r w:rsidRPr="003F4518">
        <w:rPr>
          <w:sz w:val="20"/>
          <w:szCs w:val="20"/>
        </w:rPr>
        <w:t>1) Глава Администрации Корниловского сельского поселения рассматривает поступивший запрос, налагает резолюцию и передает обращение для исполнения специалисту Администрации Корниловского сельского поселения согласно его компетенции, что фиксируется в журнале входящей корреспонденции;</w:t>
      </w:r>
    </w:p>
    <w:p w:rsidR="003F4518" w:rsidRPr="003F4518" w:rsidRDefault="003F4518" w:rsidP="003F4518">
      <w:pPr>
        <w:autoSpaceDE w:val="0"/>
        <w:adjustRightInd w:val="0"/>
        <w:ind w:firstLine="709"/>
        <w:jc w:val="both"/>
        <w:outlineLvl w:val="2"/>
        <w:rPr>
          <w:sz w:val="20"/>
          <w:szCs w:val="20"/>
        </w:rPr>
      </w:pPr>
      <w:r w:rsidRPr="003F4518">
        <w:rPr>
          <w:sz w:val="20"/>
          <w:szCs w:val="20"/>
        </w:rPr>
        <w:t xml:space="preserve">2) При рассмотрении заявления и прилагаемых к нему документов специалист Администрации, ответственный за предоставление муниципальной услуги, устанавливает необходимость формирования запросов в органы государственной власти, органы местного самоуправления и подведомственные государственным органам или органам местного </w:t>
      </w:r>
      <w:r w:rsidRPr="003F4518">
        <w:rPr>
          <w:sz w:val="20"/>
          <w:szCs w:val="20"/>
        </w:rPr>
        <w:lastRenderedPageBreak/>
        <w:t>самоуправления организации, в том числе для получения документов, указанных в пункте 2.7.3. настоящего административного регламента (при необходимости), а также устанавливает необходимость обследования указанных в заявлении объектов недвижимости.</w:t>
      </w:r>
    </w:p>
    <w:p w:rsidR="003F4518" w:rsidRPr="003F4518" w:rsidRDefault="003F4518" w:rsidP="003F4518">
      <w:pPr>
        <w:autoSpaceDE w:val="0"/>
        <w:adjustRightInd w:val="0"/>
        <w:ind w:firstLine="709"/>
        <w:jc w:val="both"/>
        <w:outlineLvl w:val="2"/>
        <w:rPr>
          <w:sz w:val="20"/>
          <w:szCs w:val="20"/>
        </w:rPr>
      </w:pPr>
      <w:r w:rsidRPr="003F4518">
        <w:rPr>
          <w:sz w:val="20"/>
          <w:szCs w:val="20"/>
        </w:rPr>
        <w:t>3) При установлении оснований, указанных в пункте 2.9. административного регламента, специалист Администрации, ответственный за предоставление муниципальной услуги, готовит проект решения об отказе в предоставлении муниципальной услуги.</w:t>
      </w:r>
    </w:p>
    <w:p w:rsidR="003F4518" w:rsidRPr="003F4518" w:rsidRDefault="003F4518" w:rsidP="003F4518">
      <w:pPr>
        <w:autoSpaceDE w:val="0"/>
        <w:adjustRightInd w:val="0"/>
        <w:ind w:firstLine="709"/>
        <w:jc w:val="both"/>
        <w:outlineLvl w:val="2"/>
        <w:rPr>
          <w:sz w:val="20"/>
          <w:szCs w:val="20"/>
        </w:rPr>
      </w:pPr>
      <w:r w:rsidRPr="003F4518">
        <w:rPr>
          <w:sz w:val="20"/>
          <w:szCs w:val="20"/>
        </w:rPr>
        <w:t>3.17. Результатом административной процедуры является выявление необходимости формирования и направления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а также выявление необходимости проведения обследования объекта недвижимости, указанного в заявлении.</w:t>
      </w:r>
    </w:p>
    <w:p w:rsidR="003F4518" w:rsidRPr="003F4518" w:rsidRDefault="003F4518" w:rsidP="003F4518">
      <w:pPr>
        <w:autoSpaceDE w:val="0"/>
        <w:adjustRightInd w:val="0"/>
        <w:ind w:firstLine="709"/>
        <w:jc w:val="both"/>
        <w:outlineLvl w:val="2"/>
        <w:rPr>
          <w:sz w:val="20"/>
          <w:szCs w:val="20"/>
        </w:rPr>
      </w:pPr>
      <w:r w:rsidRPr="003F4518">
        <w:rPr>
          <w:sz w:val="20"/>
          <w:szCs w:val="20"/>
        </w:rPr>
        <w:t>3.18. Общий максимальный срок выполнения административной процедуры не превышает одного рабочего дня со дня регистрации заявления на предоставление муниципальной услуги.</w:t>
      </w:r>
    </w:p>
    <w:p w:rsidR="003F4518" w:rsidRPr="003F4518" w:rsidRDefault="003F4518" w:rsidP="003F4518">
      <w:pPr>
        <w:autoSpaceDE w:val="0"/>
        <w:adjustRightInd w:val="0"/>
        <w:ind w:firstLine="709"/>
        <w:jc w:val="both"/>
        <w:outlineLvl w:val="2"/>
        <w:rPr>
          <w:sz w:val="20"/>
          <w:szCs w:val="20"/>
        </w:rPr>
      </w:pPr>
    </w:p>
    <w:p w:rsidR="003F4518" w:rsidRPr="003F4518" w:rsidRDefault="003F4518" w:rsidP="003F4518">
      <w:pPr>
        <w:autoSpaceDE w:val="0"/>
        <w:adjustRightInd w:val="0"/>
        <w:ind w:firstLine="709"/>
        <w:jc w:val="center"/>
        <w:outlineLvl w:val="2"/>
        <w:rPr>
          <w:b/>
          <w:bCs/>
          <w:sz w:val="20"/>
          <w:szCs w:val="20"/>
        </w:rPr>
      </w:pPr>
      <w:r w:rsidRPr="003F4518">
        <w:rPr>
          <w:b/>
          <w:bCs/>
          <w:sz w:val="20"/>
          <w:szCs w:val="20"/>
        </w:rPr>
        <w:t>Формирование и направление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(при необходимости)</w:t>
      </w:r>
    </w:p>
    <w:p w:rsidR="003F4518" w:rsidRPr="003F4518" w:rsidRDefault="003F4518" w:rsidP="003F4518">
      <w:pPr>
        <w:autoSpaceDE w:val="0"/>
        <w:adjustRightInd w:val="0"/>
        <w:ind w:firstLine="709"/>
        <w:jc w:val="center"/>
        <w:outlineLvl w:val="2"/>
        <w:rPr>
          <w:sz w:val="20"/>
          <w:szCs w:val="20"/>
        </w:rPr>
      </w:pPr>
    </w:p>
    <w:p w:rsidR="003F4518" w:rsidRPr="003F4518" w:rsidRDefault="003F4518" w:rsidP="003F4518">
      <w:pPr>
        <w:autoSpaceDE w:val="0"/>
        <w:adjustRightInd w:val="0"/>
        <w:ind w:firstLine="709"/>
        <w:jc w:val="both"/>
        <w:outlineLvl w:val="2"/>
        <w:rPr>
          <w:sz w:val="20"/>
          <w:szCs w:val="20"/>
        </w:rPr>
      </w:pPr>
      <w:r w:rsidRPr="003F4518">
        <w:rPr>
          <w:sz w:val="20"/>
          <w:szCs w:val="20"/>
        </w:rPr>
        <w:t>3.19. Основанием для начала административной процедуры по формированию и направлению запросов о предоставлении документов, необходимых для предоставления муниципальной услуги, является необходимость запроса сведений и документов для оказания муниципальной услуги.</w:t>
      </w:r>
    </w:p>
    <w:p w:rsidR="003F4518" w:rsidRPr="003F4518" w:rsidRDefault="003F4518" w:rsidP="003F4518">
      <w:pPr>
        <w:autoSpaceDE w:val="0"/>
        <w:adjustRightInd w:val="0"/>
        <w:ind w:firstLine="709"/>
        <w:jc w:val="both"/>
        <w:outlineLvl w:val="2"/>
        <w:rPr>
          <w:sz w:val="20"/>
          <w:szCs w:val="20"/>
        </w:rPr>
      </w:pPr>
      <w:r w:rsidRPr="003F4518">
        <w:rPr>
          <w:sz w:val="20"/>
          <w:szCs w:val="20"/>
        </w:rPr>
        <w:t>3.20. При подготовке запросов специалист Администрации, ответственный за предоставление муниципальной услуги, определяет перечень необходимых для предоставления муниципальной услуги документов (сведений, содержащихся в них),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в которых данные сведения находятся.</w:t>
      </w:r>
    </w:p>
    <w:p w:rsidR="003F4518" w:rsidRPr="003F4518" w:rsidRDefault="003F4518" w:rsidP="003F4518">
      <w:pPr>
        <w:autoSpaceDE w:val="0"/>
        <w:adjustRightInd w:val="0"/>
        <w:ind w:firstLine="709"/>
        <w:jc w:val="both"/>
        <w:outlineLvl w:val="2"/>
        <w:rPr>
          <w:sz w:val="20"/>
          <w:szCs w:val="20"/>
        </w:rPr>
      </w:pPr>
      <w:r w:rsidRPr="003F4518">
        <w:rPr>
          <w:sz w:val="20"/>
          <w:szCs w:val="20"/>
        </w:rPr>
        <w:t>3.21. Для предоставления муниципальной услуги специалист Администрации, ответственный за предоставление муниципальной услуги, в течение одного рабочего дня со дня рассмотрения документов направляет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сведения о необходимых для получения муниципальной услуги документах.</w:t>
      </w:r>
    </w:p>
    <w:p w:rsidR="003F4518" w:rsidRPr="003F4518" w:rsidRDefault="003F4518" w:rsidP="003F4518">
      <w:pPr>
        <w:autoSpaceDE w:val="0"/>
        <w:adjustRightInd w:val="0"/>
        <w:ind w:firstLine="709"/>
        <w:jc w:val="both"/>
        <w:outlineLvl w:val="2"/>
        <w:rPr>
          <w:sz w:val="20"/>
          <w:szCs w:val="20"/>
        </w:rPr>
      </w:pPr>
      <w:r w:rsidRPr="003F4518">
        <w:rPr>
          <w:sz w:val="20"/>
          <w:szCs w:val="20"/>
        </w:rPr>
        <w:t>3.22. Результатом административной процедуры является обобщение полученной в рамках взаимодействия сведений, необходимых для предоставления муниципальной услуги заявителю.</w:t>
      </w:r>
    </w:p>
    <w:p w:rsidR="003F4518" w:rsidRPr="003F4518" w:rsidRDefault="003F4518" w:rsidP="003F4518">
      <w:pPr>
        <w:autoSpaceDE w:val="0"/>
        <w:adjustRightInd w:val="0"/>
        <w:ind w:firstLine="709"/>
        <w:jc w:val="both"/>
        <w:outlineLvl w:val="2"/>
        <w:rPr>
          <w:sz w:val="20"/>
          <w:szCs w:val="20"/>
        </w:rPr>
      </w:pPr>
      <w:r w:rsidRPr="003F4518">
        <w:rPr>
          <w:sz w:val="20"/>
          <w:szCs w:val="20"/>
        </w:rPr>
        <w:t>3.23. Максимальный срок выполнения административной процедуры составляет не более пяти рабочих дней со дня выявления необходимости формирования и направления межведомственных запросов.</w:t>
      </w:r>
    </w:p>
    <w:p w:rsidR="003F4518" w:rsidRPr="003F4518" w:rsidRDefault="003F4518" w:rsidP="003F4518">
      <w:pPr>
        <w:autoSpaceDE w:val="0"/>
        <w:adjustRightInd w:val="0"/>
        <w:ind w:firstLine="709"/>
        <w:jc w:val="both"/>
        <w:outlineLvl w:val="2"/>
        <w:rPr>
          <w:sz w:val="20"/>
          <w:szCs w:val="20"/>
        </w:rPr>
      </w:pPr>
    </w:p>
    <w:p w:rsidR="003F4518" w:rsidRPr="003F4518" w:rsidRDefault="003F4518" w:rsidP="003F4518">
      <w:pPr>
        <w:autoSpaceDE w:val="0"/>
        <w:adjustRightInd w:val="0"/>
        <w:ind w:firstLine="709"/>
        <w:jc w:val="center"/>
        <w:outlineLvl w:val="2"/>
        <w:rPr>
          <w:b/>
          <w:bCs/>
          <w:sz w:val="20"/>
          <w:szCs w:val="20"/>
        </w:rPr>
      </w:pPr>
      <w:r w:rsidRPr="003F4518">
        <w:rPr>
          <w:b/>
          <w:bCs/>
          <w:sz w:val="20"/>
          <w:szCs w:val="20"/>
        </w:rPr>
        <w:t>Обследование объекта недвижимости (при необходимости)</w:t>
      </w:r>
    </w:p>
    <w:p w:rsidR="003F4518" w:rsidRPr="003F4518" w:rsidRDefault="003F4518" w:rsidP="003F4518">
      <w:pPr>
        <w:autoSpaceDE w:val="0"/>
        <w:adjustRightInd w:val="0"/>
        <w:ind w:firstLine="709"/>
        <w:jc w:val="center"/>
        <w:outlineLvl w:val="2"/>
        <w:rPr>
          <w:b/>
          <w:bCs/>
          <w:sz w:val="20"/>
          <w:szCs w:val="20"/>
        </w:rPr>
      </w:pPr>
    </w:p>
    <w:p w:rsidR="003F4518" w:rsidRPr="003F4518" w:rsidRDefault="003F4518" w:rsidP="003F4518">
      <w:pPr>
        <w:autoSpaceDE w:val="0"/>
        <w:adjustRightInd w:val="0"/>
        <w:ind w:firstLine="709"/>
        <w:jc w:val="both"/>
        <w:outlineLvl w:val="2"/>
        <w:rPr>
          <w:sz w:val="20"/>
          <w:szCs w:val="20"/>
        </w:rPr>
      </w:pPr>
      <w:r w:rsidRPr="003F4518">
        <w:rPr>
          <w:sz w:val="20"/>
          <w:szCs w:val="20"/>
        </w:rPr>
        <w:t>3.24. Основанием для начала административной процедуры по обследованию объектов недвижимости является выявление необходимости такого обследования для оказания муниципальной услуги.</w:t>
      </w:r>
    </w:p>
    <w:p w:rsidR="003F4518" w:rsidRPr="003F4518" w:rsidRDefault="003F4518" w:rsidP="003F4518">
      <w:pPr>
        <w:autoSpaceDE w:val="0"/>
        <w:adjustRightInd w:val="0"/>
        <w:ind w:firstLine="709"/>
        <w:jc w:val="both"/>
        <w:outlineLvl w:val="2"/>
        <w:rPr>
          <w:sz w:val="20"/>
          <w:szCs w:val="20"/>
        </w:rPr>
      </w:pPr>
      <w:r w:rsidRPr="003F4518">
        <w:rPr>
          <w:sz w:val="20"/>
          <w:szCs w:val="20"/>
        </w:rPr>
        <w:t>3.25. Для проведения обследования специалист Администрации осуществляет выход на место расположения объекта недвижимости, при необходимости извещает об этом заявителя для обеспечения доступа к объекту недвижимости. Обследование осуществляется в течение одного рабочего дня после выявления необходимости проведения обследования объекта недвижимости.</w:t>
      </w:r>
    </w:p>
    <w:p w:rsidR="003F4518" w:rsidRPr="003F4518" w:rsidRDefault="003F4518" w:rsidP="003F4518">
      <w:pPr>
        <w:autoSpaceDE w:val="0"/>
        <w:adjustRightInd w:val="0"/>
        <w:ind w:firstLine="709"/>
        <w:jc w:val="both"/>
        <w:outlineLvl w:val="2"/>
        <w:rPr>
          <w:sz w:val="20"/>
          <w:szCs w:val="20"/>
        </w:rPr>
      </w:pPr>
      <w:r w:rsidRPr="003F4518">
        <w:rPr>
          <w:sz w:val="20"/>
          <w:szCs w:val="20"/>
        </w:rPr>
        <w:t>3.26. При проведении обследования специалист Администрации осматривает объекты недвижимости на предмет подтверждения их существования, определения их технического состояния и технических характеристик, и проверки их соответствия характеристикам, указанным в документах, приложенных к заявлению, или в документах, поступивших по запросам Администрации. При проведении обследования осуществляется проверка наличия фактических оснований для присвоения (изменения) адреса, его аннулирования.</w:t>
      </w:r>
    </w:p>
    <w:p w:rsidR="003F4518" w:rsidRPr="003F4518" w:rsidRDefault="003F4518" w:rsidP="003F4518">
      <w:pPr>
        <w:autoSpaceDE w:val="0"/>
        <w:adjustRightInd w:val="0"/>
        <w:ind w:firstLine="709"/>
        <w:jc w:val="both"/>
        <w:outlineLvl w:val="2"/>
        <w:rPr>
          <w:sz w:val="20"/>
          <w:szCs w:val="20"/>
        </w:rPr>
      </w:pPr>
      <w:r w:rsidRPr="003F4518">
        <w:rPr>
          <w:sz w:val="20"/>
          <w:szCs w:val="20"/>
        </w:rPr>
        <w:t>3.27. Результатом административной процедуры является акт обследования объекта недвижимости с приложением фотографий. Акт подготавливается в течение двух рабочих дней с момента обследования объекта.</w:t>
      </w:r>
    </w:p>
    <w:p w:rsidR="003F4518" w:rsidRPr="003F4518" w:rsidRDefault="003F4518" w:rsidP="003F4518">
      <w:pPr>
        <w:autoSpaceDE w:val="0"/>
        <w:adjustRightInd w:val="0"/>
        <w:ind w:firstLine="709"/>
        <w:jc w:val="both"/>
        <w:outlineLvl w:val="2"/>
        <w:rPr>
          <w:sz w:val="20"/>
          <w:szCs w:val="20"/>
        </w:rPr>
      </w:pPr>
      <w:r w:rsidRPr="003F4518">
        <w:rPr>
          <w:sz w:val="20"/>
          <w:szCs w:val="20"/>
        </w:rPr>
        <w:t>3.28. Максимальный срок выполнения административной процедуры составляет не более трех рабочих дней со дня выявления необходимости проведения обследования объекта недвижимости</w:t>
      </w:r>
    </w:p>
    <w:p w:rsidR="003F4518" w:rsidRPr="003F4518" w:rsidRDefault="003F4518" w:rsidP="003F4518">
      <w:pPr>
        <w:autoSpaceDE w:val="0"/>
        <w:adjustRightInd w:val="0"/>
        <w:jc w:val="both"/>
        <w:outlineLvl w:val="2"/>
        <w:rPr>
          <w:b/>
          <w:bCs/>
          <w:sz w:val="20"/>
          <w:szCs w:val="20"/>
        </w:rPr>
      </w:pPr>
    </w:p>
    <w:p w:rsidR="003F4518" w:rsidRPr="003F4518" w:rsidRDefault="003F4518" w:rsidP="003F4518">
      <w:pPr>
        <w:autoSpaceDE w:val="0"/>
        <w:adjustRightInd w:val="0"/>
        <w:ind w:firstLine="709"/>
        <w:jc w:val="center"/>
        <w:outlineLvl w:val="2"/>
        <w:rPr>
          <w:b/>
          <w:bCs/>
          <w:sz w:val="20"/>
          <w:szCs w:val="20"/>
        </w:rPr>
      </w:pPr>
      <w:r w:rsidRPr="003F4518">
        <w:rPr>
          <w:b/>
          <w:bCs/>
          <w:sz w:val="20"/>
          <w:szCs w:val="20"/>
        </w:rPr>
        <w:t>Принятие решения о предоставлении либо об отказе</w:t>
      </w:r>
    </w:p>
    <w:p w:rsidR="003F4518" w:rsidRPr="003F4518" w:rsidRDefault="003F4518" w:rsidP="003F4518">
      <w:pPr>
        <w:autoSpaceDE w:val="0"/>
        <w:adjustRightInd w:val="0"/>
        <w:ind w:firstLine="709"/>
        <w:jc w:val="center"/>
        <w:outlineLvl w:val="2"/>
        <w:rPr>
          <w:b/>
          <w:bCs/>
          <w:sz w:val="20"/>
          <w:szCs w:val="20"/>
        </w:rPr>
      </w:pPr>
      <w:r w:rsidRPr="003F4518">
        <w:rPr>
          <w:b/>
          <w:bCs/>
          <w:sz w:val="20"/>
          <w:szCs w:val="20"/>
        </w:rPr>
        <w:t>в предоставлении муниципальной услуги</w:t>
      </w:r>
    </w:p>
    <w:p w:rsidR="003F4518" w:rsidRPr="003F4518" w:rsidRDefault="003F4518" w:rsidP="003F4518">
      <w:pPr>
        <w:autoSpaceDE w:val="0"/>
        <w:adjustRightInd w:val="0"/>
        <w:ind w:firstLine="709"/>
        <w:jc w:val="both"/>
        <w:outlineLvl w:val="2"/>
        <w:rPr>
          <w:sz w:val="20"/>
          <w:szCs w:val="20"/>
        </w:rPr>
      </w:pPr>
    </w:p>
    <w:p w:rsidR="003F4518" w:rsidRPr="003F4518" w:rsidRDefault="003F4518" w:rsidP="003F4518">
      <w:pPr>
        <w:autoSpaceDE w:val="0"/>
        <w:adjustRightInd w:val="0"/>
        <w:ind w:firstLine="709"/>
        <w:jc w:val="both"/>
        <w:outlineLvl w:val="2"/>
        <w:rPr>
          <w:sz w:val="20"/>
          <w:szCs w:val="20"/>
        </w:rPr>
      </w:pPr>
      <w:r w:rsidRPr="003F4518">
        <w:rPr>
          <w:sz w:val="20"/>
          <w:szCs w:val="20"/>
        </w:rPr>
        <w:t>3.29. Основанием для начала административной процедуры является обобщение информации для предоставления муниципальной услуги, содержащейся в заявлении и в приложенных к нему документах, в поступивших ответах на запросы, а также информации, полученной в ходе проведения обследования объектов недвижимости.</w:t>
      </w:r>
    </w:p>
    <w:p w:rsidR="003F4518" w:rsidRPr="003F4518" w:rsidRDefault="003F4518" w:rsidP="003F4518">
      <w:pPr>
        <w:autoSpaceDE w:val="0"/>
        <w:adjustRightInd w:val="0"/>
        <w:ind w:firstLine="709"/>
        <w:jc w:val="both"/>
        <w:outlineLvl w:val="2"/>
        <w:rPr>
          <w:sz w:val="20"/>
          <w:szCs w:val="20"/>
        </w:rPr>
      </w:pPr>
      <w:r w:rsidRPr="003F4518">
        <w:rPr>
          <w:sz w:val="20"/>
          <w:szCs w:val="20"/>
        </w:rPr>
        <w:lastRenderedPageBreak/>
        <w:t xml:space="preserve">3.30. Специалист, ответственный за подготовку документов, в течение двух рабочих дней после получения </w:t>
      </w:r>
      <w:proofErr w:type="gramStart"/>
      <w:r w:rsidRPr="003F4518">
        <w:rPr>
          <w:sz w:val="20"/>
          <w:szCs w:val="20"/>
        </w:rPr>
        <w:t>сведений  в</w:t>
      </w:r>
      <w:proofErr w:type="gramEnd"/>
      <w:r w:rsidRPr="003F4518">
        <w:rPr>
          <w:sz w:val="20"/>
          <w:szCs w:val="20"/>
        </w:rPr>
        <w:t xml:space="preserve"> порядке межведомственного взаимодействия, и после получения результатов обследования объектов недвижимости готовит проект документа, оформляющего решение, и в тот же день передает на подпись Главе Администрации один из следующих документов:</w:t>
      </w:r>
    </w:p>
    <w:p w:rsidR="003F4518" w:rsidRPr="003F4518" w:rsidRDefault="003F4518" w:rsidP="003F4518">
      <w:pPr>
        <w:autoSpaceDE w:val="0"/>
        <w:adjustRightInd w:val="0"/>
        <w:ind w:firstLine="709"/>
        <w:jc w:val="both"/>
        <w:outlineLvl w:val="2"/>
        <w:rPr>
          <w:sz w:val="20"/>
          <w:szCs w:val="20"/>
        </w:rPr>
      </w:pPr>
      <w:r w:rsidRPr="003F4518">
        <w:rPr>
          <w:sz w:val="20"/>
          <w:szCs w:val="20"/>
        </w:rPr>
        <w:t>- постановление о присвоении (изменении), аннулировании адреса с соответствующей адресной справкой;</w:t>
      </w:r>
    </w:p>
    <w:p w:rsidR="003F4518" w:rsidRPr="003F4518" w:rsidRDefault="003F4518" w:rsidP="003F4518">
      <w:pPr>
        <w:autoSpaceDE w:val="0"/>
        <w:adjustRightInd w:val="0"/>
        <w:ind w:firstLine="709"/>
        <w:jc w:val="both"/>
        <w:outlineLvl w:val="2"/>
        <w:rPr>
          <w:sz w:val="20"/>
          <w:szCs w:val="20"/>
        </w:rPr>
      </w:pPr>
      <w:r w:rsidRPr="003F4518">
        <w:rPr>
          <w:sz w:val="20"/>
          <w:szCs w:val="20"/>
        </w:rPr>
        <w:t>- решение об отказе в предоставлении муниципальной услуги.</w:t>
      </w:r>
    </w:p>
    <w:p w:rsidR="003F4518" w:rsidRPr="003F4518" w:rsidRDefault="003F4518" w:rsidP="003F4518">
      <w:pPr>
        <w:autoSpaceDE w:val="0"/>
        <w:adjustRightInd w:val="0"/>
        <w:ind w:firstLine="709"/>
        <w:jc w:val="both"/>
        <w:outlineLvl w:val="2"/>
        <w:rPr>
          <w:sz w:val="20"/>
          <w:szCs w:val="20"/>
        </w:rPr>
      </w:pPr>
      <w:r w:rsidRPr="003F4518">
        <w:rPr>
          <w:sz w:val="20"/>
          <w:szCs w:val="20"/>
        </w:rPr>
        <w:t>3.31. Подписанный Главой Администрации поселения в течение одного рабочего дня документ, оформляющий принятое решение, регистрируется в срок не позднее дня подписания и передается специалисту, ответственному за подготовку документов.</w:t>
      </w:r>
    </w:p>
    <w:p w:rsidR="003F4518" w:rsidRPr="003F4518" w:rsidRDefault="003F4518" w:rsidP="003F4518">
      <w:pPr>
        <w:autoSpaceDE w:val="0"/>
        <w:adjustRightInd w:val="0"/>
        <w:ind w:firstLine="709"/>
        <w:jc w:val="both"/>
        <w:outlineLvl w:val="2"/>
        <w:rPr>
          <w:sz w:val="20"/>
          <w:szCs w:val="20"/>
        </w:rPr>
      </w:pPr>
      <w:r w:rsidRPr="003F4518">
        <w:rPr>
          <w:sz w:val="20"/>
          <w:szCs w:val="20"/>
        </w:rPr>
        <w:t>3.32. Результатом административной процедуры является подготовка и регистрация документа, оформляющего принятое решение, указанное в пункте 3.30 Административного регламента.</w:t>
      </w:r>
    </w:p>
    <w:p w:rsidR="003F4518" w:rsidRPr="003F4518" w:rsidRDefault="003F4518" w:rsidP="003F4518">
      <w:pPr>
        <w:autoSpaceDE w:val="0"/>
        <w:adjustRightInd w:val="0"/>
        <w:ind w:firstLine="709"/>
        <w:jc w:val="both"/>
        <w:outlineLvl w:val="2"/>
        <w:rPr>
          <w:sz w:val="20"/>
          <w:szCs w:val="20"/>
        </w:rPr>
      </w:pPr>
      <w:r w:rsidRPr="003F4518">
        <w:rPr>
          <w:sz w:val="20"/>
          <w:szCs w:val="20"/>
        </w:rPr>
        <w:t>3.33. Максимальный срок выполнения административной процедуры не превышает трех рабочих дней с момента получения сведений для предоставления муниципальной услуги в рамках межведомственного взаимодействия и результата обследования объектов недвижимости.</w:t>
      </w:r>
    </w:p>
    <w:p w:rsidR="003F4518" w:rsidRPr="003F4518" w:rsidRDefault="003F4518" w:rsidP="003F4518">
      <w:pPr>
        <w:autoSpaceDE w:val="0"/>
        <w:adjustRightInd w:val="0"/>
        <w:ind w:firstLine="709"/>
        <w:jc w:val="both"/>
        <w:outlineLvl w:val="2"/>
        <w:rPr>
          <w:sz w:val="20"/>
          <w:szCs w:val="20"/>
        </w:rPr>
      </w:pPr>
    </w:p>
    <w:p w:rsidR="003F4518" w:rsidRPr="003F4518" w:rsidRDefault="003F4518" w:rsidP="003F4518">
      <w:pPr>
        <w:autoSpaceDE w:val="0"/>
        <w:adjustRightInd w:val="0"/>
        <w:ind w:firstLine="709"/>
        <w:jc w:val="center"/>
        <w:outlineLvl w:val="2"/>
        <w:rPr>
          <w:b/>
          <w:bCs/>
          <w:sz w:val="20"/>
          <w:szCs w:val="20"/>
        </w:rPr>
      </w:pPr>
      <w:r w:rsidRPr="003F4518">
        <w:rPr>
          <w:b/>
          <w:bCs/>
          <w:sz w:val="20"/>
          <w:szCs w:val="20"/>
        </w:rPr>
        <w:t>Выдача результата предоставления муниципальной услуги</w:t>
      </w:r>
    </w:p>
    <w:p w:rsidR="003F4518" w:rsidRPr="003F4518" w:rsidRDefault="003F4518" w:rsidP="003F4518">
      <w:pPr>
        <w:autoSpaceDE w:val="0"/>
        <w:adjustRightInd w:val="0"/>
        <w:ind w:firstLine="709"/>
        <w:jc w:val="both"/>
        <w:outlineLvl w:val="2"/>
        <w:rPr>
          <w:sz w:val="20"/>
          <w:szCs w:val="20"/>
        </w:rPr>
      </w:pPr>
    </w:p>
    <w:p w:rsidR="003F4518" w:rsidRPr="003F4518" w:rsidRDefault="003F4518" w:rsidP="003F4518">
      <w:pPr>
        <w:autoSpaceDE w:val="0"/>
        <w:adjustRightInd w:val="0"/>
        <w:ind w:firstLine="709"/>
        <w:jc w:val="both"/>
        <w:outlineLvl w:val="2"/>
        <w:rPr>
          <w:sz w:val="20"/>
          <w:szCs w:val="20"/>
        </w:rPr>
      </w:pPr>
      <w:r w:rsidRPr="003F4518">
        <w:rPr>
          <w:sz w:val="20"/>
          <w:szCs w:val="20"/>
        </w:rPr>
        <w:t>3.34. Основанием для начала административной процедуры является регистрация документа, оформляющего одно из принятых решений.</w:t>
      </w:r>
    </w:p>
    <w:p w:rsidR="003F4518" w:rsidRPr="003F4518" w:rsidRDefault="003F4518" w:rsidP="003F4518">
      <w:pPr>
        <w:autoSpaceDE w:val="0"/>
        <w:adjustRightInd w:val="0"/>
        <w:ind w:firstLine="709"/>
        <w:jc w:val="both"/>
        <w:outlineLvl w:val="2"/>
        <w:rPr>
          <w:sz w:val="20"/>
          <w:szCs w:val="20"/>
        </w:rPr>
      </w:pPr>
      <w:r w:rsidRPr="003F4518">
        <w:rPr>
          <w:sz w:val="20"/>
          <w:szCs w:val="20"/>
        </w:rPr>
        <w:t>3.35. Выдача результата предоставления муниципальной услуги осуществляется способом, указанным заявителем в заявлении, в том числе:</w:t>
      </w:r>
    </w:p>
    <w:p w:rsidR="003F4518" w:rsidRPr="003F4518" w:rsidRDefault="003F4518" w:rsidP="003F4518">
      <w:pPr>
        <w:autoSpaceDE w:val="0"/>
        <w:adjustRightInd w:val="0"/>
        <w:ind w:firstLine="709"/>
        <w:jc w:val="both"/>
        <w:outlineLvl w:val="2"/>
        <w:rPr>
          <w:sz w:val="20"/>
          <w:szCs w:val="20"/>
        </w:rPr>
      </w:pPr>
      <w:r w:rsidRPr="003F4518">
        <w:rPr>
          <w:sz w:val="20"/>
          <w:szCs w:val="20"/>
        </w:rPr>
        <w:t>1) при личном обращении в Администрацию (на бумажном носителе);</w:t>
      </w:r>
    </w:p>
    <w:p w:rsidR="003F4518" w:rsidRPr="003F4518" w:rsidRDefault="003F4518" w:rsidP="003F4518">
      <w:pPr>
        <w:autoSpaceDE w:val="0"/>
        <w:adjustRightInd w:val="0"/>
        <w:ind w:firstLine="709"/>
        <w:jc w:val="both"/>
        <w:outlineLvl w:val="2"/>
        <w:rPr>
          <w:sz w:val="20"/>
          <w:szCs w:val="20"/>
        </w:rPr>
      </w:pPr>
      <w:r w:rsidRPr="003F4518">
        <w:rPr>
          <w:sz w:val="20"/>
          <w:szCs w:val="20"/>
        </w:rPr>
        <w:t>2) посредством почтового отправления на адрес заявителя, указанный в заявлении (на бумажном носителе);</w:t>
      </w:r>
    </w:p>
    <w:p w:rsidR="003F4518" w:rsidRPr="003F4518" w:rsidRDefault="003F4518" w:rsidP="003F4518">
      <w:pPr>
        <w:autoSpaceDE w:val="0"/>
        <w:adjustRightInd w:val="0"/>
        <w:ind w:firstLine="709"/>
        <w:jc w:val="both"/>
        <w:outlineLvl w:val="2"/>
        <w:rPr>
          <w:sz w:val="20"/>
          <w:szCs w:val="20"/>
        </w:rPr>
      </w:pPr>
      <w:r w:rsidRPr="003F4518">
        <w:rPr>
          <w:sz w:val="20"/>
          <w:szCs w:val="20"/>
        </w:rPr>
        <w:t>3) посредством электронной почты в адрес, указанный в заявлении (скан-копия);</w:t>
      </w:r>
    </w:p>
    <w:p w:rsidR="003F4518" w:rsidRPr="003F4518" w:rsidRDefault="003F4518" w:rsidP="003F4518">
      <w:pPr>
        <w:autoSpaceDE w:val="0"/>
        <w:adjustRightInd w:val="0"/>
        <w:ind w:firstLine="709"/>
        <w:jc w:val="both"/>
        <w:outlineLvl w:val="2"/>
        <w:rPr>
          <w:sz w:val="20"/>
          <w:szCs w:val="20"/>
        </w:rPr>
      </w:pPr>
      <w:r w:rsidRPr="003F4518">
        <w:rPr>
          <w:sz w:val="20"/>
          <w:szCs w:val="20"/>
        </w:rPr>
        <w:t>4) при личном обращении в МФЦ (при наличии заключенного соглашения) (на бумажном носителе);</w:t>
      </w:r>
    </w:p>
    <w:p w:rsidR="003F4518" w:rsidRPr="003F4518" w:rsidRDefault="003F4518" w:rsidP="003F4518">
      <w:pPr>
        <w:autoSpaceDE w:val="0"/>
        <w:adjustRightInd w:val="0"/>
        <w:ind w:firstLine="709"/>
        <w:jc w:val="both"/>
        <w:outlineLvl w:val="2"/>
        <w:rPr>
          <w:sz w:val="20"/>
          <w:szCs w:val="20"/>
        </w:rPr>
      </w:pPr>
      <w:r w:rsidRPr="003F4518">
        <w:rPr>
          <w:sz w:val="20"/>
          <w:szCs w:val="20"/>
        </w:rPr>
        <w:t>5) через личный кабинет на Едином портале государственных и муниципальных услуг (функций) (в форме электронного документа) после обеспечения технической возможности.</w:t>
      </w:r>
    </w:p>
    <w:p w:rsidR="003F4518" w:rsidRPr="003F4518" w:rsidRDefault="003F4518" w:rsidP="003F4518">
      <w:pPr>
        <w:autoSpaceDE w:val="0"/>
        <w:adjustRightInd w:val="0"/>
        <w:ind w:firstLine="709"/>
        <w:jc w:val="both"/>
        <w:outlineLvl w:val="2"/>
        <w:rPr>
          <w:sz w:val="20"/>
          <w:szCs w:val="20"/>
        </w:rPr>
      </w:pPr>
      <w:r w:rsidRPr="003F4518">
        <w:rPr>
          <w:sz w:val="20"/>
          <w:szCs w:val="20"/>
        </w:rPr>
        <w:t>3.36. Максимальный срок выполнения административной процедуры не превышает одного рабочего дня со дня подписания Главой Администрации поселения документа, оформляющего принятое решение.»</w:t>
      </w:r>
    </w:p>
    <w:p w:rsidR="003F4518" w:rsidRPr="003F4518" w:rsidRDefault="003F4518" w:rsidP="003F4518">
      <w:pPr>
        <w:autoSpaceDE w:val="0"/>
        <w:adjustRightInd w:val="0"/>
        <w:ind w:firstLine="709"/>
        <w:jc w:val="both"/>
        <w:outlineLvl w:val="2"/>
        <w:rPr>
          <w:sz w:val="20"/>
          <w:szCs w:val="20"/>
        </w:rPr>
      </w:pPr>
    </w:p>
    <w:p w:rsidR="003F4518" w:rsidRPr="003F4518" w:rsidRDefault="003F4518" w:rsidP="003F4518">
      <w:pPr>
        <w:autoSpaceDE w:val="0"/>
        <w:adjustRightInd w:val="0"/>
        <w:ind w:firstLine="709"/>
        <w:jc w:val="both"/>
        <w:outlineLvl w:val="2"/>
        <w:rPr>
          <w:sz w:val="20"/>
          <w:szCs w:val="20"/>
        </w:rPr>
      </w:pPr>
      <w:r w:rsidRPr="003F4518">
        <w:rPr>
          <w:sz w:val="20"/>
          <w:szCs w:val="20"/>
        </w:rPr>
        <w:t>м) раздел 5 настоящего административного регламента изложить в следующей редакции:</w:t>
      </w:r>
    </w:p>
    <w:p w:rsidR="003F4518" w:rsidRPr="003F4518" w:rsidRDefault="003F4518" w:rsidP="003F4518">
      <w:pPr>
        <w:autoSpaceDE w:val="0"/>
        <w:adjustRightInd w:val="0"/>
        <w:ind w:firstLine="709"/>
        <w:jc w:val="both"/>
        <w:outlineLvl w:val="2"/>
        <w:rPr>
          <w:b/>
          <w:sz w:val="20"/>
          <w:szCs w:val="20"/>
        </w:rPr>
      </w:pPr>
    </w:p>
    <w:p w:rsidR="003F4518" w:rsidRPr="003F4518" w:rsidRDefault="003F4518" w:rsidP="003F4518">
      <w:pPr>
        <w:autoSpaceDE w:val="0"/>
        <w:adjustRightInd w:val="0"/>
        <w:ind w:firstLine="709"/>
        <w:jc w:val="center"/>
        <w:outlineLvl w:val="2"/>
        <w:rPr>
          <w:b/>
          <w:sz w:val="20"/>
          <w:szCs w:val="20"/>
        </w:rPr>
      </w:pPr>
      <w:r w:rsidRPr="003F4518">
        <w:rPr>
          <w:b/>
          <w:sz w:val="20"/>
          <w:szCs w:val="20"/>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3F4518" w:rsidRPr="003F4518" w:rsidRDefault="003F4518" w:rsidP="003F4518">
      <w:pPr>
        <w:autoSpaceDE w:val="0"/>
        <w:adjustRightInd w:val="0"/>
        <w:ind w:firstLine="709"/>
        <w:jc w:val="both"/>
        <w:outlineLvl w:val="2"/>
        <w:rPr>
          <w:sz w:val="20"/>
          <w:szCs w:val="20"/>
        </w:rPr>
      </w:pPr>
    </w:p>
    <w:p w:rsidR="003F4518" w:rsidRPr="003F4518" w:rsidRDefault="003F4518" w:rsidP="003F4518">
      <w:pPr>
        <w:autoSpaceDE w:val="0"/>
        <w:adjustRightInd w:val="0"/>
        <w:ind w:firstLine="709"/>
        <w:jc w:val="both"/>
        <w:outlineLvl w:val="2"/>
        <w:rPr>
          <w:sz w:val="20"/>
          <w:szCs w:val="20"/>
        </w:rPr>
      </w:pPr>
      <w:r w:rsidRPr="003F4518">
        <w:rPr>
          <w:sz w:val="20"/>
          <w:szCs w:val="20"/>
        </w:rPr>
        <w:t>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3F4518" w:rsidRPr="003F4518" w:rsidRDefault="003F4518" w:rsidP="003F4518">
      <w:pPr>
        <w:autoSpaceDE w:val="0"/>
        <w:adjustRightInd w:val="0"/>
        <w:ind w:firstLine="709"/>
        <w:jc w:val="both"/>
        <w:outlineLvl w:val="2"/>
        <w:rPr>
          <w:sz w:val="20"/>
          <w:szCs w:val="20"/>
        </w:rPr>
      </w:pPr>
      <w:r w:rsidRPr="003F4518">
        <w:rPr>
          <w:sz w:val="20"/>
          <w:szCs w:val="20"/>
        </w:rPr>
        <w:t>1) нарушение срока регистрации заявления заявителя о предоставлении муниципальной услуги;</w:t>
      </w:r>
    </w:p>
    <w:p w:rsidR="003F4518" w:rsidRPr="003F4518" w:rsidRDefault="003F4518" w:rsidP="003F4518">
      <w:pPr>
        <w:autoSpaceDE w:val="0"/>
        <w:adjustRightInd w:val="0"/>
        <w:ind w:firstLine="709"/>
        <w:jc w:val="both"/>
        <w:outlineLvl w:val="2"/>
        <w:rPr>
          <w:sz w:val="20"/>
          <w:szCs w:val="20"/>
        </w:rPr>
      </w:pPr>
      <w:r w:rsidRPr="003F4518">
        <w:rPr>
          <w:sz w:val="20"/>
          <w:szCs w:val="20"/>
        </w:rPr>
        <w:t xml:space="preserve">2) нарушение срока предоставления муниципальной услуги. </w:t>
      </w:r>
    </w:p>
    <w:p w:rsidR="003F4518" w:rsidRPr="003F4518" w:rsidRDefault="003F4518" w:rsidP="003F4518">
      <w:pPr>
        <w:autoSpaceDE w:val="0"/>
        <w:adjustRightInd w:val="0"/>
        <w:ind w:firstLine="709"/>
        <w:jc w:val="both"/>
        <w:outlineLvl w:val="2"/>
        <w:rPr>
          <w:sz w:val="20"/>
          <w:szCs w:val="20"/>
        </w:rPr>
      </w:pPr>
      <w:r w:rsidRPr="003F4518">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«Корниловское сельское поселение» для предоставления муниципальной услуги;</w:t>
      </w:r>
    </w:p>
    <w:p w:rsidR="003F4518" w:rsidRPr="003F4518" w:rsidRDefault="003F4518" w:rsidP="003F4518">
      <w:pPr>
        <w:autoSpaceDE w:val="0"/>
        <w:adjustRightInd w:val="0"/>
        <w:ind w:firstLine="709"/>
        <w:jc w:val="both"/>
        <w:outlineLvl w:val="2"/>
        <w:rPr>
          <w:sz w:val="20"/>
          <w:szCs w:val="20"/>
        </w:rPr>
      </w:pPr>
      <w:r w:rsidRPr="003F4518">
        <w:rPr>
          <w:sz w:val="20"/>
          <w:szCs w:val="20"/>
        </w:rPr>
        <w:t>4) отказ в приеме у заявителя документов, предоставление которых предусмотрено нормативными правовыми актами Российской Федерации, иными нормативными правовыми актами Томской области, муниципальными правовыми актами муниципального образования «Корниловское сельское поселение» для предоставления муниципальной услуги;</w:t>
      </w:r>
    </w:p>
    <w:p w:rsidR="003F4518" w:rsidRPr="003F4518" w:rsidRDefault="003F4518" w:rsidP="003F4518">
      <w:pPr>
        <w:autoSpaceDE w:val="0"/>
        <w:adjustRightInd w:val="0"/>
        <w:ind w:firstLine="709"/>
        <w:jc w:val="both"/>
        <w:outlineLvl w:val="2"/>
        <w:rPr>
          <w:sz w:val="20"/>
          <w:szCs w:val="20"/>
        </w:rPr>
      </w:pPr>
      <w:r w:rsidRPr="003F4518">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иными нормативными правовыми актами Томской области, муниципальными правовыми актами муниципального образования «Корниловское сельское поселение»;</w:t>
      </w:r>
    </w:p>
    <w:p w:rsidR="003F4518" w:rsidRPr="003F4518" w:rsidRDefault="003F4518" w:rsidP="003F4518">
      <w:pPr>
        <w:autoSpaceDE w:val="0"/>
        <w:adjustRightInd w:val="0"/>
        <w:ind w:firstLine="709"/>
        <w:jc w:val="both"/>
        <w:outlineLvl w:val="2"/>
        <w:rPr>
          <w:sz w:val="20"/>
          <w:szCs w:val="20"/>
        </w:rPr>
      </w:pPr>
      <w:r w:rsidRPr="003F4518">
        <w:rPr>
          <w:sz w:val="20"/>
          <w:szCs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3F4518">
        <w:rPr>
          <w:sz w:val="20"/>
          <w:szCs w:val="20"/>
        </w:rPr>
        <w:lastRenderedPageBreak/>
        <w:t>правовыми актами Томской области, муниципальными правовыми актами муниципального образования «Корниловское сельское поселение»;</w:t>
      </w:r>
    </w:p>
    <w:p w:rsidR="003F4518" w:rsidRPr="003F4518" w:rsidRDefault="003F4518" w:rsidP="003F4518">
      <w:pPr>
        <w:autoSpaceDE w:val="0"/>
        <w:adjustRightInd w:val="0"/>
        <w:ind w:firstLine="709"/>
        <w:jc w:val="both"/>
        <w:outlineLvl w:val="2"/>
        <w:rPr>
          <w:sz w:val="20"/>
          <w:szCs w:val="20"/>
        </w:rPr>
      </w:pPr>
      <w:r w:rsidRPr="003F4518">
        <w:rPr>
          <w:sz w:val="20"/>
          <w:szCs w:val="20"/>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F4518" w:rsidRPr="003F4518" w:rsidRDefault="003F4518" w:rsidP="003F4518">
      <w:pPr>
        <w:autoSpaceDE w:val="0"/>
        <w:adjustRightInd w:val="0"/>
        <w:ind w:firstLine="709"/>
        <w:jc w:val="both"/>
        <w:outlineLvl w:val="2"/>
        <w:rPr>
          <w:sz w:val="20"/>
          <w:szCs w:val="20"/>
        </w:rPr>
      </w:pPr>
      <w:r w:rsidRPr="003F4518">
        <w:rPr>
          <w:sz w:val="20"/>
          <w:szCs w:val="20"/>
        </w:rPr>
        <w:t>8) нарушение срока или порядка выдачи документов по результатам предоставления муниципальной услуги;</w:t>
      </w:r>
    </w:p>
    <w:p w:rsidR="003F4518" w:rsidRPr="003F4518" w:rsidRDefault="003F4518" w:rsidP="003F4518">
      <w:pPr>
        <w:autoSpaceDE w:val="0"/>
        <w:adjustRightInd w:val="0"/>
        <w:ind w:firstLine="709"/>
        <w:jc w:val="both"/>
        <w:outlineLvl w:val="2"/>
        <w:rPr>
          <w:sz w:val="20"/>
          <w:szCs w:val="20"/>
        </w:rPr>
      </w:pPr>
      <w:r w:rsidRPr="003F4518">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иными нормативными правовыми актами Томской области, муниципальными правовыми актами муниципального образования «Корниловское сельское поселение». </w:t>
      </w:r>
    </w:p>
    <w:p w:rsidR="003F4518" w:rsidRPr="003F4518" w:rsidRDefault="003F4518" w:rsidP="003F4518">
      <w:pPr>
        <w:autoSpaceDE w:val="0"/>
        <w:adjustRightInd w:val="0"/>
        <w:ind w:firstLine="709"/>
        <w:jc w:val="both"/>
        <w:outlineLvl w:val="2"/>
        <w:rPr>
          <w:sz w:val="20"/>
          <w:szCs w:val="20"/>
        </w:rPr>
      </w:pPr>
      <w:r w:rsidRPr="003F4518">
        <w:rPr>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3F4518" w:rsidRPr="003F4518" w:rsidRDefault="003F4518" w:rsidP="003F4518">
      <w:pPr>
        <w:autoSpaceDE w:val="0"/>
        <w:adjustRightInd w:val="0"/>
        <w:ind w:firstLine="709"/>
        <w:jc w:val="both"/>
        <w:outlineLvl w:val="2"/>
        <w:rPr>
          <w:sz w:val="20"/>
          <w:szCs w:val="20"/>
        </w:rPr>
      </w:pPr>
      <w:r w:rsidRPr="003F4518">
        <w:rPr>
          <w:sz w:val="20"/>
          <w:szCs w:val="20"/>
        </w:rPr>
        <w:t xml:space="preserve">5.2.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Главе </w:t>
      </w:r>
      <w:proofErr w:type="gramStart"/>
      <w:r w:rsidRPr="003F4518">
        <w:rPr>
          <w:sz w:val="20"/>
          <w:szCs w:val="20"/>
        </w:rPr>
        <w:t>Администрации  Корниловского</w:t>
      </w:r>
      <w:proofErr w:type="gramEnd"/>
      <w:r w:rsidRPr="003F4518">
        <w:rPr>
          <w:sz w:val="20"/>
          <w:szCs w:val="20"/>
        </w:rPr>
        <w:t xml:space="preserve"> сельского поселения.</w:t>
      </w:r>
    </w:p>
    <w:p w:rsidR="003F4518" w:rsidRPr="003F4518" w:rsidRDefault="003F4518" w:rsidP="003F4518">
      <w:pPr>
        <w:autoSpaceDE w:val="0"/>
        <w:adjustRightInd w:val="0"/>
        <w:ind w:firstLine="709"/>
        <w:jc w:val="both"/>
        <w:outlineLvl w:val="2"/>
        <w:rPr>
          <w:sz w:val="20"/>
          <w:szCs w:val="20"/>
        </w:rPr>
      </w:pPr>
      <w:r w:rsidRPr="003F4518">
        <w:rPr>
          <w:sz w:val="20"/>
          <w:szCs w:val="20"/>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подана по выбору заявителя:</w:t>
      </w:r>
    </w:p>
    <w:p w:rsidR="003F4518" w:rsidRPr="003F4518" w:rsidRDefault="003F4518" w:rsidP="003F4518">
      <w:pPr>
        <w:autoSpaceDE w:val="0"/>
        <w:adjustRightInd w:val="0"/>
        <w:ind w:firstLine="709"/>
        <w:jc w:val="both"/>
        <w:outlineLvl w:val="2"/>
        <w:rPr>
          <w:sz w:val="20"/>
          <w:szCs w:val="20"/>
        </w:rPr>
      </w:pPr>
      <w:r w:rsidRPr="003F4518">
        <w:rPr>
          <w:sz w:val="20"/>
          <w:szCs w:val="20"/>
        </w:rPr>
        <w:t>- в письменной форме на бумажном носителе при личном приеме заявителя либо путем подачи обращения лично в орган, предоставляющий муниципальную услугу, посредством почтового отправления;</w:t>
      </w:r>
    </w:p>
    <w:p w:rsidR="003F4518" w:rsidRPr="003F4518" w:rsidRDefault="003F4518" w:rsidP="003F4518">
      <w:pPr>
        <w:autoSpaceDE w:val="0"/>
        <w:adjustRightInd w:val="0"/>
        <w:ind w:firstLine="709"/>
        <w:jc w:val="both"/>
        <w:outlineLvl w:val="2"/>
        <w:rPr>
          <w:sz w:val="20"/>
          <w:szCs w:val="20"/>
        </w:rPr>
      </w:pPr>
      <w:r w:rsidRPr="003F4518">
        <w:rPr>
          <w:sz w:val="20"/>
          <w:szCs w:val="20"/>
        </w:rPr>
        <w:t xml:space="preserve">- в электронной форме посредством размещения на официальном сайте Администрации Корниловского сельского </w:t>
      </w:r>
      <w:proofErr w:type="gramStart"/>
      <w:r w:rsidRPr="003F4518">
        <w:rPr>
          <w:sz w:val="20"/>
          <w:szCs w:val="20"/>
        </w:rPr>
        <w:t>поселения  http://www.korpos.ru/</w:t>
      </w:r>
      <w:proofErr w:type="gramEnd"/>
      <w:r w:rsidRPr="003F4518">
        <w:rPr>
          <w:sz w:val="20"/>
          <w:szCs w:val="20"/>
        </w:rPr>
        <w:t xml:space="preserve"> в разделе «Обращения граждан»/ «Отправить обращение» либо направленного по адресу электронной почты, с использованием информационно-телекоммуникационной сети "Интернет".</w:t>
      </w:r>
    </w:p>
    <w:p w:rsidR="003F4518" w:rsidRPr="003F4518" w:rsidRDefault="003F4518" w:rsidP="003F4518">
      <w:pPr>
        <w:autoSpaceDE w:val="0"/>
        <w:adjustRightInd w:val="0"/>
        <w:ind w:firstLine="709"/>
        <w:jc w:val="both"/>
        <w:outlineLvl w:val="2"/>
        <w:rPr>
          <w:sz w:val="20"/>
          <w:szCs w:val="20"/>
        </w:rPr>
      </w:pPr>
      <w:r w:rsidRPr="003F4518">
        <w:rPr>
          <w:sz w:val="20"/>
          <w:szCs w:val="20"/>
        </w:rPr>
        <w:t>5.3.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являются:</w:t>
      </w:r>
    </w:p>
    <w:p w:rsidR="003F4518" w:rsidRPr="003F4518" w:rsidRDefault="003F4518" w:rsidP="003F4518">
      <w:pPr>
        <w:autoSpaceDE w:val="0"/>
        <w:adjustRightInd w:val="0"/>
        <w:ind w:firstLine="709"/>
        <w:jc w:val="both"/>
        <w:outlineLvl w:val="2"/>
        <w:rPr>
          <w:sz w:val="20"/>
          <w:szCs w:val="20"/>
        </w:rPr>
      </w:pPr>
      <w:r w:rsidRPr="003F4518">
        <w:rPr>
          <w:sz w:val="20"/>
          <w:szCs w:val="20"/>
        </w:rPr>
        <w:t>- жалоба заявителя, направленная в письменной форме почтовой связью по адресам, указанным в пункте 1.4. настоящего административного регламента;</w:t>
      </w:r>
    </w:p>
    <w:p w:rsidR="003F4518" w:rsidRPr="003F4518" w:rsidRDefault="003F4518" w:rsidP="003F4518">
      <w:pPr>
        <w:autoSpaceDE w:val="0"/>
        <w:adjustRightInd w:val="0"/>
        <w:ind w:firstLine="709"/>
        <w:jc w:val="both"/>
        <w:outlineLvl w:val="2"/>
        <w:rPr>
          <w:sz w:val="20"/>
          <w:szCs w:val="20"/>
        </w:rPr>
      </w:pPr>
      <w:r w:rsidRPr="003F4518">
        <w:rPr>
          <w:sz w:val="20"/>
          <w:szCs w:val="20"/>
        </w:rPr>
        <w:t>- жалоба заявителя, направленная через официальный сайт Администрации, либо по электронной почте;</w:t>
      </w:r>
    </w:p>
    <w:p w:rsidR="003F4518" w:rsidRPr="003F4518" w:rsidRDefault="003F4518" w:rsidP="003F4518">
      <w:pPr>
        <w:autoSpaceDE w:val="0"/>
        <w:adjustRightInd w:val="0"/>
        <w:ind w:firstLine="709"/>
        <w:jc w:val="both"/>
        <w:outlineLvl w:val="2"/>
        <w:rPr>
          <w:sz w:val="20"/>
          <w:szCs w:val="20"/>
        </w:rPr>
      </w:pPr>
      <w:r w:rsidRPr="003F4518">
        <w:rPr>
          <w:sz w:val="20"/>
          <w:szCs w:val="20"/>
        </w:rPr>
        <w:t>- жалоба заявителя в письменной форме, поданная в ходе личного приема;</w:t>
      </w:r>
    </w:p>
    <w:p w:rsidR="003F4518" w:rsidRPr="003F4518" w:rsidRDefault="003F4518" w:rsidP="003F4518">
      <w:pPr>
        <w:autoSpaceDE w:val="0"/>
        <w:adjustRightInd w:val="0"/>
        <w:ind w:firstLine="709"/>
        <w:jc w:val="both"/>
        <w:outlineLvl w:val="2"/>
        <w:rPr>
          <w:sz w:val="20"/>
          <w:szCs w:val="20"/>
        </w:rPr>
      </w:pPr>
      <w:r w:rsidRPr="003F4518">
        <w:rPr>
          <w:sz w:val="20"/>
          <w:szCs w:val="20"/>
        </w:rPr>
        <w:t>5.4. Жалоба заявителя должна содержать следующую информацию:</w:t>
      </w:r>
    </w:p>
    <w:p w:rsidR="003F4518" w:rsidRPr="003F4518" w:rsidRDefault="003F4518" w:rsidP="003F4518">
      <w:pPr>
        <w:autoSpaceDE w:val="0"/>
        <w:adjustRightInd w:val="0"/>
        <w:ind w:firstLine="709"/>
        <w:jc w:val="both"/>
        <w:outlineLvl w:val="2"/>
        <w:rPr>
          <w:sz w:val="20"/>
          <w:szCs w:val="20"/>
        </w:rPr>
      </w:pPr>
      <w:r w:rsidRPr="003F4518">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4518" w:rsidRPr="003F4518" w:rsidRDefault="003F4518" w:rsidP="003F4518">
      <w:pPr>
        <w:autoSpaceDE w:val="0"/>
        <w:adjustRightInd w:val="0"/>
        <w:ind w:firstLine="709"/>
        <w:jc w:val="both"/>
        <w:outlineLvl w:val="2"/>
        <w:rPr>
          <w:sz w:val="20"/>
          <w:szCs w:val="20"/>
        </w:rPr>
      </w:pPr>
      <w:r w:rsidRPr="003F4518">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4518" w:rsidRPr="003F4518" w:rsidRDefault="003F4518" w:rsidP="003F4518">
      <w:pPr>
        <w:autoSpaceDE w:val="0"/>
        <w:adjustRightInd w:val="0"/>
        <w:ind w:firstLine="709"/>
        <w:jc w:val="both"/>
        <w:outlineLvl w:val="2"/>
        <w:rPr>
          <w:sz w:val="20"/>
          <w:szCs w:val="20"/>
        </w:rPr>
      </w:pPr>
      <w:r w:rsidRPr="003F4518">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4518" w:rsidRPr="003F4518" w:rsidRDefault="003F4518" w:rsidP="003F4518">
      <w:pPr>
        <w:autoSpaceDE w:val="0"/>
        <w:adjustRightInd w:val="0"/>
        <w:ind w:firstLine="709"/>
        <w:jc w:val="both"/>
        <w:outlineLvl w:val="2"/>
        <w:rPr>
          <w:sz w:val="20"/>
          <w:szCs w:val="20"/>
        </w:rPr>
      </w:pPr>
      <w:r w:rsidRPr="003F4518">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4518" w:rsidRPr="003F4518" w:rsidRDefault="003F4518" w:rsidP="003F4518">
      <w:pPr>
        <w:autoSpaceDE w:val="0"/>
        <w:adjustRightInd w:val="0"/>
        <w:ind w:firstLine="709"/>
        <w:jc w:val="both"/>
        <w:outlineLvl w:val="2"/>
        <w:rPr>
          <w:sz w:val="20"/>
          <w:szCs w:val="20"/>
        </w:rPr>
      </w:pPr>
      <w:r w:rsidRPr="003F4518">
        <w:rPr>
          <w:sz w:val="20"/>
          <w:szCs w:val="20"/>
        </w:rPr>
        <w:t>К жалобе заявитель вправе приложить документы (при наличии), подтверждающие доводы заявителя, либо их копии.</w:t>
      </w:r>
    </w:p>
    <w:p w:rsidR="003F4518" w:rsidRPr="003F4518" w:rsidRDefault="003F4518" w:rsidP="003F4518">
      <w:pPr>
        <w:autoSpaceDE w:val="0"/>
        <w:adjustRightInd w:val="0"/>
        <w:ind w:firstLine="709"/>
        <w:jc w:val="both"/>
        <w:outlineLvl w:val="2"/>
        <w:rPr>
          <w:sz w:val="20"/>
          <w:szCs w:val="20"/>
        </w:rPr>
      </w:pPr>
      <w:r w:rsidRPr="003F4518">
        <w:rPr>
          <w:sz w:val="20"/>
          <w:szCs w:val="20"/>
        </w:rPr>
        <w:t>5.5. Запись заявителей на личный прием к Главе Администрации осуществляется при личном обращении по адресам, указанным в пункте 1.4. настоящего административного регламента.</w:t>
      </w:r>
    </w:p>
    <w:p w:rsidR="003F4518" w:rsidRPr="003F4518" w:rsidRDefault="003F4518" w:rsidP="003F4518">
      <w:pPr>
        <w:autoSpaceDE w:val="0"/>
        <w:adjustRightInd w:val="0"/>
        <w:ind w:firstLine="709"/>
        <w:jc w:val="both"/>
        <w:outlineLvl w:val="2"/>
        <w:rPr>
          <w:sz w:val="20"/>
          <w:szCs w:val="20"/>
        </w:rPr>
      </w:pPr>
      <w:r w:rsidRPr="003F4518">
        <w:rPr>
          <w:sz w:val="20"/>
          <w:szCs w:val="20"/>
        </w:rPr>
        <w:t>5.6. При обращении заявителя с жалобой срок рассмотрения жалобы заявителя не должен превышать 15 (пятнадцати) рабочих дней со дня ее регистрации, а в случае обжалования отказа в приеме документов у заявителя либо в исправлении допущенных ими опечаток и ошибок или в случае обжалования нарушения установленного срока таких исправлений - не позднее 5 (пяти) рабочих дней со дня ее регистрации.</w:t>
      </w:r>
    </w:p>
    <w:p w:rsidR="003F4518" w:rsidRPr="003F4518" w:rsidRDefault="003F4518" w:rsidP="003F4518">
      <w:pPr>
        <w:autoSpaceDE w:val="0"/>
        <w:adjustRightInd w:val="0"/>
        <w:ind w:firstLine="709"/>
        <w:jc w:val="both"/>
        <w:outlineLvl w:val="2"/>
        <w:rPr>
          <w:sz w:val="20"/>
          <w:szCs w:val="20"/>
        </w:rPr>
      </w:pPr>
      <w:r w:rsidRPr="003F4518">
        <w:rPr>
          <w:sz w:val="20"/>
          <w:szCs w:val="20"/>
        </w:rPr>
        <w:t>5.7. По результатам рассмотрения жалобы принимается одно из следующих решений:</w:t>
      </w:r>
    </w:p>
    <w:p w:rsidR="003F4518" w:rsidRPr="003F4518" w:rsidRDefault="003F4518" w:rsidP="003F4518">
      <w:pPr>
        <w:autoSpaceDE w:val="0"/>
        <w:adjustRightInd w:val="0"/>
        <w:ind w:firstLine="709"/>
        <w:jc w:val="both"/>
        <w:outlineLvl w:val="2"/>
        <w:rPr>
          <w:sz w:val="20"/>
          <w:szCs w:val="20"/>
        </w:rPr>
      </w:pPr>
      <w:r w:rsidRPr="003F4518">
        <w:rPr>
          <w:sz w:val="20"/>
          <w:szCs w:val="20"/>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3F4518">
        <w:rPr>
          <w:sz w:val="20"/>
          <w:szCs w:val="20"/>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«Корниловское сельское поселение»;</w:t>
      </w:r>
    </w:p>
    <w:p w:rsidR="003F4518" w:rsidRPr="003F4518" w:rsidRDefault="003F4518" w:rsidP="003F4518">
      <w:pPr>
        <w:autoSpaceDE w:val="0"/>
        <w:adjustRightInd w:val="0"/>
        <w:ind w:firstLine="709"/>
        <w:jc w:val="both"/>
        <w:outlineLvl w:val="2"/>
        <w:rPr>
          <w:sz w:val="20"/>
          <w:szCs w:val="20"/>
        </w:rPr>
      </w:pPr>
      <w:r w:rsidRPr="003F4518">
        <w:rPr>
          <w:sz w:val="20"/>
          <w:szCs w:val="20"/>
        </w:rPr>
        <w:t>- в удовлетворении жалобы отказывается.</w:t>
      </w:r>
    </w:p>
    <w:p w:rsidR="003F4518" w:rsidRPr="003F4518" w:rsidRDefault="003F4518" w:rsidP="003F4518">
      <w:pPr>
        <w:autoSpaceDE w:val="0"/>
        <w:adjustRightInd w:val="0"/>
        <w:ind w:firstLine="709"/>
        <w:jc w:val="both"/>
        <w:outlineLvl w:val="2"/>
        <w:rPr>
          <w:sz w:val="20"/>
          <w:szCs w:val="20"/>
        </w:rPr>
      </w:pPr>
      <w:r w:rsidRPr="003F4518">
        <w:rPr>
          <w:sz w:val="20"/>
          <w:szCs w:val="20"/>
        </w:rPr>
        <w:t>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3F4518" w:rsidRPr="003F4518" w:rsidRDefault="003F4518" w:rsidP="003F4518">
      <w:pPr>
        <w:autoSpaceDE w:val="0"/>
        <w:adjustRightInd w:val="0"/>
        <w:ind w:firstLine="709"/>
        <w:jc w:val="both"/>
        <w:outlineLvl w:val="2"/>
        <w:rPr>
          <w:sz w:val="20"/>
          <w:szCs w:val="20"/>
        </w:rPr>
      </w:pPr>
      <w:r w:rsidRPr="003F4518">
        <w:rPr>
          <w:sz w:val="20"/>
          <w:szCs w:val="20"/>
        </w:rPr>
        <w:t>5.8. Не позднее дня, следующего за днем принятия решения, указанного в пункте 5.7. настоящего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3F4518" w:rsidRPr="003F4518" w:rsidRDefault="003F4518" w:rsidP="003F4518">
      <w:pPr>
        <w:autoSpaceDE w:val="0"/>
        <w:adjustRightInd w:val="0"/>
        <w:ind w:firstLine="709"/>
        <w:jc w:val="both"/>
        <w:outlineLvl w:val="2"/>
        <w:rPr>
          <w:sz w:val="20"/>
          <w:szCs w:val="20"/>
        </w:rPr>
      </w:pPr>
      <w:r w:rsidRPr="003F4518">
        <w:rPr>
          <w:sz w:val="20"/>
          <w:szCs w:val="20"/>
        </w:rPr>
        <w:t>5.9. В случае признания жалобы подлежащей удовлетворению в ответе заявителю, указанном в пункте 5.8.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4518" w:rsidRPr="003F4518" w:rsidRDefault="003F4518" w:rsidP="003F4518">
      <w:pPr>
        <w:autoSpaceDE w:val="0"/>
        <w:adjustRightInd w:val="0"/>
        <w:ind w:firstLine="709"/>
        <w:jc w:val="both"/>
        <w:outlineLvl w:val="2"/>
        <w:rPr>
          <w:sz w:val="20"/>
          <w:szCs w:val="20"/>
        </w:rPr>
      </w:pPr>
      <w:r w:rsidRPr="003F4518">
        <w:rPr>
          <w:sz w:val="20"/>
          <w:szCs w:val="20"/>
        </w:rPr>
        <w:t>5.10. В случае признания жалобы не подлежащей удовлетворению в ответе заявителю, указанном в пункте 5.8.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F4518" w:rsidRPr="003F4518" w:rsidRDefault="003F4518" w:rsidP="003F4518">
      <w:pPr>
        <w:autoSpaceDE w:val="0"/>
        <w:adjustRightInd w:val="0"/>
        <w:ind w:firstLine="709"/>
        <w:jc w:val="both"/>
        <w:outlineLvl w:val="2"/>
        <w:rPr>
          <w:sz w:val="20"/>
          <w:szCs w:val="20"/>
        </w:rPr>
      </w:pPr>
      <w:r w:rsidRPr="003F4518">
        <w:rPr>
          <w:sz w:val="20"/>
          <w:szCs w:val="20"/>
        </w:rPr>
        <w:t>5.11.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в соответствии с пунктом 5.2. настоящего постановления, незамедлительно направляет имеющиеся материалы в органы прокуратуры.</w:t>
      </w:r>
    </w:p>
    <w:p w:rsidR="003F4518" w:rsidRPr="003F4518" w:rsidRDefault="003F4518" w:rsidP="003F4518">
      <w:pPr>
        <w:autoSpaceDE w:val="0"/>
        <w:adjustRightInd w:val="0"/>
        <w:ind w:firstLine="709"/>
        <w:jc w:val="both"/>
        <w:outlineLvl w:val="2"/>
        <w:rPr>
          <w:sz w:val="20"/>
          <w:szCs w:val="20"/>
        </w:rPr>
      </w:pPr>
      <w:r w:rsidRPr="003F4518">
        <w:rPr>
          <w:sz w:val="20"/>
          <w:szCs w:val="20"/>
        </w:rPr>
        <w:t>5.12. Порядок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регламентирован главой 2.1. Федерального закона от 27.07.2010 N 210-ФЗ «Об организации предоставления государственных и муниципальных услуг».</w:t>
      </w:r>
    </w:p>
    <w:p w:rsidR="003F4518" w:rsidRPr="003F4518" w:rsidRDefault="003F4518" w:rsidP="003F4518">
      <w:pPr>
        <w:autoSpaceDE w:val="0"/>
        <w:adjustRightInd w:val="0"/>
        <w:ind w:firstLine="709"/>
        <w:jc w:val="both"/>
        <w:outlineLvl w:val="2"/>
        <w:rPr>
          <w:sz w:val="20"/>
          <w:szCs w:val="20"/>
        </w:rPr>
      </w:pPr>
    </w:p>
    <w:p w:rsidR="003F4518" w:rsidRPr="003F4518" w:rsidRDefault="003F4518" w:rsidP="003F4518">
      <w:pPr>
        <w:spacing w:after="160"/>
        <w:ind w:firstLine="709"/>
        <w:contextualSpacing/>
        <w:jc w:val="both"/>
        <w:rPr>
          <w:iCs/>
          <w:sz w:val="20"/>
          <w:szCs w:val="20"/>
        </w:rPr>
      </w:pPr>
      <w:r w:rsidRPr="003F4518">
        <w:rPr>
          <w:iCs/>
          <w:sz w:val="20"/>
          <w:szCs w:val="20"/>
        </w:rPr>
        <w:t>н) приложение №1 к административному регламенту изложить в следующей редакции</w:t>
      </w:r>
    </w:p>
    <w:p w:rsidR="003F4518" w:rsidRPr="003F4518" w:rsidRDefault="003F4518" w:rsidP="003F4518">
      <w:pPr>
        <w:spacing w:after="160"/>
        <w:contextualSpacing/>
        <w:jc w:val="both"/>
        <w:rPr>
          <w:sz w:val="20"/>
          <w:szCs w:val="20"/>
        </w:rPr>
      </w:pPr>
    </w:p>
    <w:p w:rsidR="003F4518" w:rsidRPr="003F4518" w:rsidRDefault="003F4518" w:rsidP="003F4518">
      <w:pPr>
        <w:jc w:val="right"/>
        <w:rPr>
          <w:sz w:val="20"/>
          <w:szCs w:val="20"/>
        </w:rPr>
      </w:pPr>
      <w:r w:rsidRPr="003F4518">
        <w:rPr>
          <w:rFonts w:eastAsia="Calibri"/>
          <w:sz w:val="20"/>
          <w:szCs w:val="20"/>
          <w:lang w:eastAsia="en-US"/>
        </w:rPr>
        <w:t>Приложение № 1</w:t>
      </w:r>
    </w:p>
    <w:p w:rsidR="003F4518" w:rsidRPr="003F4518" w:rsidRDefault="003F4518" w:rsidP="003F4518">
      <w:pPr>
        <w:autoSpaceDE w:val="0"/>
        <w:autoSpaceDN w:val="0"/>
        <w:adjustRightInd w:val="0"/>
        <w:jc w:val="right"/>
        <w:rPr>
          <w:sz w:val="20"/>
          <w:szCs w:val="20"/>
        </w:rPr>
      </w:pPr>
      <w:r w:rsidRPr="003F4518">
        <w:rPr>
          <w:sz w:val="20"/>
          <w:szCs w:val="20"/>
        </w:rPr>
        <w:t>к административному регламенту</w:t>
      </w:r>
    </w:p>
    <w:p w:rsidR="003F4518" w:rsidRPr="003F4518" w:rsidRDefault="003F4518" w:rsidP="003F4518">
      <w:pPr>
        <w:autoSpaceDE w:val="0"/>
        <w:autoSpaceDN w:val="0"/>
        <w:adjustRightInd w:val="0"/>
        <w:jc w:val="right"/>
        <w:rPr>
          <w:sz w:val="20"/>
          <w:szCs w:val="20"/>
        </w:rPr>
      </w:pPr>
      <w:r w:rsidRPr="003F4518">
        <w:rPr>
          <w:sz w:val="20"/>
          <w:szCs w:val="20"/>
        </w:rPr>
        <w:t>предоставления муниципальной услуги</w:t>
      </w:r>
    </w:p>
    <w:p w:rsidR="003F4518" w:rsidRPr="003F4518" w:rsidRDefault="003F4518" w:rsidP="003F4518">
      <w:pPr>
        <w:autoSpaceDE w:val="0"/>
        <w:autoSpaceDN w:val="0"/>
        <w:adjustRightInd w:val="0"/>
        <w:jc w:val="right"/>
        <w:rPr>
          <w:rFonts w:eastAsia="Calibri"/>
          <w:sz w:val="20"/>
          <w:szCs w:val="20"/>
          <w:lang w:eastAsia="en-US"/>
        </w:rPr>
      </w:pPr>
      <w:r w:rsidRPr="003F4518">
        <w:rPr>
          <w:rFonts w:eastAsia="Calibri"/>
          <w:sz w:val="20"/>
          <w:szCs w:val="20"/>
          <w:lang w:eastAsia="en-US"/>
        </w:rPr>
        <w:t>«Присвоение адресов объектам недвижимости на территории                                                                                                                                   Корниловского сельского поселения»</w:t>
      </w:r>
    </w:p>
    <w:p w:rsidR="003F4518" w:rsidRPr="003F4518" w:rsidRDefault="003F4518" w:rsidP="003F4518">
      <w:pPr>
        <w:autoSpaceDE w:val="0"/>
        <w:autoSpaceDN w:val="0"/>
        <w:adjustRightInd w:val="0"/>
        <w:jc w:val="right"/>
        <w:rPr>
          <w:rFonts w:eastAsia="Calibri"/>
          <w:sz w:val="20"/>
          <w:szCs w:val="20"/>
          <w:lang w:eastAsia="en-US"/>
        </w:rPr>
      </w:pPr>
      <w:r w:rsidRPr="003F4518">
        <w:rPr>
          <w:rFonts w:eastAsia="Calibri"/>
          <w:noProof/>
          <w:sz w:val="20"/>
          <w:szCs w:val="20"/>
        </w:rPr>
        <w:lastRenderedPageBreak/>
        <w:drawing>
          <wp:inline distT="0" distB="0" distL="0" distR="0">
            <wp:extent cx="5972175" cy="5448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5448300"/>
                    </a:xfrm>
                    <a:prstGeom prst="rect">
                      <a:avLst/>
                    </a:prstGeom>
                    <a:noFill/>
                    <a:ln>
                      <a:noFill/>
                    </a:ln>
                  </pic:spPr>
                </pic:pic>
              </a:graphicData>
            </a:graphic>
          </wp:inline>
        </w:drawing>
      </w:r>
    </w:p>
    <w:p w:rsidR="003F4518" w:rsidRPr="003F4518" w:rsidRDefault="003F4518" w:rsidP="003F4518">
      <w:pPr>
        <w:spacing w:after="160"/>
        <w:contextualSpacing/>
        <w:jc w:val="both"/>
        <w:rPr>
          <w:sz w:val="20"/>
          <w:szCs w:val="20"/>
        </w:rPr>
      </w:pPr>
    </w:p>
    <w:p w:rsidR="003F4518" w:rsidRPr="003F4518" w:rsidRDefault="003F4518" w:rsidP="003F4518">
      <w:pPr>
        <w:spacing w:after="160"/>
        <w:contextualSpacing/>
        <w:jc w:val="both"/>
        <w:rPr>
          <w:sz w:val="20"/>
          <w:szCs w:val="20"/>
        </w:rPr>
      </w:pPr>
    </w:p>
    <w:p w:rsidR="00B253E0" w:rsidRPr="003F4518" w:rsidRDefault="00B253E0" w:rsidP="00B253E0">
      <w:pPr>
        <w:pStyle w:val="20"/>
        <w:rPr>
          <w:bCs/>
          <w:sz w:val="20"/>
          <w:szCs w:val="20"/>
        </w:rPr>
      </w:pPr>
    </w:p>
    <w:p w:rsidR="002C2E90" w:rsidRPr="003F4518" w:rsidRDefault="002C2E90" w:rsidP="002C2E90">
      <w:pPr>
        <w:outlineLvl w:val="0"/>
        <w:rPr>
          <w:b/>
          <w:bCs/>
          <w:spacing w:val="-1"/>
          <w:sz w:val="20"/>
          <w:szCs w:val="20"/>
        </w:rPr>
      </w:pPr>
    </w:p>
    <w:p w:rsidR="00433F1E" w:rsidRPr="003F4518" w:rsidRDefault="00591C84" w:rsidP="001D5330">
      <w:pPr>
        <w:jc w:val="both"/>
        <w:rPr>
          <w:b/>
          <w:sz w:val="20"/>
          <w:szCs w:val="20"/>
        </w:rPr>
      </w:pPr>
      <w:r w:rsidRPr="003F4518">
        <w:rPr>
          <w:b/>
          <w:sz w:val="20"/>
          <w:szCs w:val="20"/>
        </w:rPr>
        <w:t xml:space="preserve">4 </w:t>
      </w:r>
      <w:r w:rsidR="00A84C69" w:rsidRPr="003F4518">
        <w:rPr>
          <w:b/>
          <w:sz w:val="20"/>
          <w:szCs w:val="20"/>
        </w:rPr>
        <w:t>э</w:t>
      </w:r>
      <w:r w:rsidR="00433F1E" w:rsidRPr="003F4518">
        <w:rPr>
          <w:b/>
          <w:sz w:val="20"/>
          <w:szCs w:val="20"/>
        </w:rPr>
        <w:t>кз.</w:t>
      </w:r>
      <w:r w:rsidR="00940437" w:rsidRPr="003F4518">
        <w:rPr>
          <w:b/>
          <w:sz w:val="20"/>
          <w:szCs w:val="20"/>
        </w:rPr>
        <w:t xml:space="preserve"> ответ</w:t>
      </w:r>
      <w:r w:rsidR="00271C67" w:rsidRPr="003F4518">
        <w:rPr>
          <w:b/>
          <w:sz w:val="20"/>
          <w:szCs w:val="20"/>
        </w:rPr>
        <w:t xml:space="preserve">ственный за выпуск </w:t>
      </w:r>
      <w:proofErr w:type="spellStart"/>
      <w:r w:rsidR="00271C67" w:rsidRPr="003F4518">
        <w:rPr>
          <w:b/>
          <w:sz w:val="20"/>
          <w:szCs w:val="20"/>
        </w:rPr>
        <w:t>Микуленок</w:t>
      </w:r>
      <w:proofErr w:type="spellEnd"/>
      <w:r w:rsidR="00271C67" w:rsidRPr="003F4518">
        <w:rPr>
          <w:b/>
          <w:sz w:val="20"/>
          <w:szCs w:val="20"/>
        </w:rPr>
        <w:t xml:space="preserve"> С.В.</w:t>
      </w:r>
    </w:p>
    <w:p w:rsidR="00940437" w:rsidRPr="003F4518" w:rsidRDefault="00940437" w:rsidP="00433F1E">
      <w:pPr>
        <w:pStyle w:val="ConsPlusNormal"/>
        <w:widowControl/>
        <w:ind w:firstLine="0"/>
        <w:rPr>
          <w:rFonts w:ascii="Times New Roman" w:hAnsi="Times New Roman" w:cs="Times New Roman"/>
          <w:b/>
        </w:rPr>
      </w:pPr>
      <w:r w:rsidRPr="003F4518">
        <w:rPr>
          <w:rFonts w:ascii="Times New Roman" w:hAnsi="Times New Roman" w:cs="Times New Roman"/>
          <w:b/>
        </w:rPr>
        <w:t>______________________________________________</w:t>
      </w:r>
      <w:r w:rsidR="00CE5705" w:rsidRPr="003F4518">
        <w:rPr>
          <w:rFonts w:ascii="Times New Roman" w:hAnsi="Times New Roman" w:cs="Times New Roman"/>
          <w:b/>
        </w:rPr>
        <w:t>___________________</w:t>
      </w:r>
      <w:r w:rsidRPr="003F4518">
        <w:rPr>
          <w:rFonts w:ascii="Times New Roman" w:hAnsi="Times New Roman" w:cs="Times New Roman"/>
          <w:b/>
        </w:rPr>
        <w:t xml:space="preserve"> </w:t>
      </w:r>
    </w:p>
    <w:p w:rsidR="00B253E0" w:rsidRPr="003F4518" w:rsidRDefault="00B253E0">
      <w:pPr>
        <w:pStyle w:val="ConsPlusNormal"/>
        <w:widowControl/>
        <w:ind w:firstLine="0"/>
        <w:rPr>
          <w:rFonts w:ascii="Times New Roman" w:hAnsi="Times New Roman" w:cs="Times New Roman"/>
          <w:b/>
        </w:rPr>
      </w:pPr>
      <w:bookmarkStart w:id="2" w:name="_GoBack"/>
      <w:bookmarkEnd w:id="2"/>
    </w:p>
    <w:sectPr w:rsidR="00B253E0" w:rsidRPr="003F4518" w:rsidSect="000F11E6">
      <w:headerReference w:type="default" r:id="rId17"/>
      <w:pgSz w:w="11906" w:h="16838"/>
      <w:pgMar w:top="539" w:right="1469" w:bottom="35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C09" w:rsidRDefault="00AA5C09" w:rsidP="00B67DE7">
      <w:r>
        <w:separator/>
      </w:r>
    </w:p>
  </w:endnote>
  <w:endnote w:type="continuationSeparator" w:id="0">
    <w:p w:rsidR="00AA5C09" w:rsidRDefault="00AA5C09" w:rsidP="00B6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C09" w:rsidRDefault="00AA5C09" w:rsidP="00B67DE7">
      <w:r>
        <w:separator/>
      </w:r>
    </w:p>
  </w:footnote>
  <w:footnote w:type="continuationSeparator" w:id="0">
    <w:p w:rsidR="00AA5C09" w:rsidRDefault="00AA5C09" w:rsidP="00B67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9A8" w:rsidRDefault="00B67DE7">
    <w:pPr>
      <w:pStyle w:val="afd"/>
      <w:jc w:val="center"/>
    </w:pPr>
    <w:r>
      <w:fldChar w:fldCharType="begin"/>
    </w:r>
    <w:r w:rsidR="00DF694B">
      <w:instrText xml:space="preserve"> PAGE   \* MERGEFORMAT </w:instrText>
    </w:r>
    <w:r>
      <w:fldChar w:fldCharType="separate"/>
    </w:r>
    <w:r w:rsidR="003F4518">
      <w:rPr>
        <w:noProof/>
      </w:rPr>
      <w:t>12</w:t>
    </w:r>
    <w:r>
      <w:fldChar w:fldCharType="end"/>
    </w:r>
  </w:p>
  <w:p w:rsidR="001209A8" w:rsidRDefault="00AA5C09">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3">
    <w:nsid w:val="07491C40"/>
    <w:multiLevelType w:val="hybridMultilevel"/>
    <w:tmpl w:val="5378A096"/>
    <w:lvl w:ilvl="0" w:tplc="3AB8305A">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A0EDD"/>
    <w:multiLevelType w:val="hybridMultilevel"/>
    <w:tmpl w:val="85C0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ED4ED3"/>
    <w:multiLevelType w:val="multilevel"/>
    <w:tmpl w:val="8850E640"/>
    <w:lvl w:ilvl="0">
      <w:start w:val="1"/>
      <w:numFmt w:val="decimal"/>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1">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B806D5"/>
    <w:multiLevelType w:val="hybridMultilevel"/>
    <w:tmpl w:val="B308E266"/>
    <w:lvl w:ilvl="0" w:tplc="844CBE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5">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DA94EFF"/>
    <w:multiLevelType w:val="multilevel"/>
    <w:tmpl w:val="A3F2E72C"/>
    <w:lvl w:ilvl="0">
      <w:start w:val="1"/>
      <w:numFmt w:val="decimal"/>
      <w:lvlText w:val="%1)"/>
      <w:lvlJc w:val="left"/>
      <w:pPr>
        <w:ind w:left="1189" w:hanging="48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nsid w:val="459F320B"/>
    <w:multiLevelType w:val="hybridMultilevel"/>
    <w:tmpl w:val="7BEECFB8"/>
    <w:lvl w:ilvl="0" w:tplc="2278D792">
      <w:start w:val="1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CC248F"/>
    <w:multiLevelType w:val="hybridMultilevel"/>
    <w:tmpl w:val="16E6D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B33F30"/>
    <w:multiLevelType w:val="hybridMultilevel"/>
    <w:tmpl w:val="44FCD760"/>
    <w:lvl w:ilvl="0" w:tplc="5D282770">
      <w:start w:val="3"/>
      <w:numFmt w:val="decimal"/>
      <w:lvlText w:val="%1."/>
      <w:lvlJc w:val="left"/>
      <w:pPr>
        <w:tabs>
          <w:tab w:val="num" w:pos="899"/>
        </w:tabs>
        <w:ind w:left="899" w:hanging="360"/>
      </w:pPr>
    </w:lvl>
    <w:lvl w:ilvl="1" w:tplc="2CF4E736">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6">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5EC360F"/>
    <w:multiLevelType w:val="multilevel"/>
    <w:tmpl w:val="3D28740C"/>
    <w:lvl w:ilvl="0">
      <w:start w:val="1"/>
      <w:numFmt w:val="decimal"/>
      <w:lvlText w:val="%1."/>
      <w:lvlJc w:val="left"/>
      <w:pPr>
        <w:ind w:left="1729" w:hanging="10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9">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C1A56E2"/>
    <w:multiLevelType w:val="hybridMultilevel"/>
    <w:tmpl w:val="D948617A"/>
    <w:lvl w:ilvl="0" w:tplc="F1AC04FC">
      <w:start w:val="2"/>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DBF5A77"/>
    <w:multiLevelType w:val="hybridMultilevel"/>
    <w:tmpl w:val="2B18BC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1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1"/>
  </w:num>
  <w:num w:numId="12">
    <w:abstractNumId w:val="14"/>
  </w:num>
  <w:num w:numId="13">
    <w:abstractNumId w:val="19"/>
  </w:num>
  <w:num w:numId="14">
    <w:abstractNumId w:val="7"/>
  </w:num>
  <w:num w:numId="15">
    <w:abstractNumId w:val="13"/>
  </w:num>
  <w:num w:numId="16">
    <w:abstractNumId w:val="2"/>
  </w:num>
  <w:num w:numId="17">
    <w:abstractNumId w:val="32"/>
  </w:num>
  <w:num w:numId="18">
    <w:abstractNumId w:val="1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9"/>
  </w:num>
  <w:num w:numId="26">
    <w:abstractNumId w:val="22"/>
  </w:num>
  <w:num w:numId="27">
    <w:abstractNumId w:val="8"/>
  </w:num>
  <w:num w:numId="28">
    <w:abstractNumId w:val="5"/>
  </w:num>
  <w:num w:numId="29">
    <w:abstractNumId w:val="18"/>
  </w:num>
  <w:num w:numId="30">
    <w:abstractNumId w:val="11"/>
  </w:num>
  <w:num w:numId="31">
    <w:abstractNumId w:val="29"/>
  </w:num>
  <w:num w:numId="32">
    <w:abstractNumId w:val="4"/>
  </w:num>
  <w:num w:numId="33">
    <w:abstractNumId w:val="10"/>
  </w:num>
  <w:num w:numId="34">
    <w:abstractNumId w:val="28"/>
  </w:num>
  <w:num w:numId="3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80"/>
    <w:rsid w:val="00096AB1"/>
    <w:rsid w:val="000B1749"/>
    <w:rsid w:val="000F11E6"/>
    <w:rsid w:val="000F1C3E"/>
    <w:rsid w:val="001256C4"/>
    <w:rsid w:val="001309BC"/>
    <w:rsid w:val="00135B5F"/>
    <w:rsid w:val="0016482B"/>
    <w:rsid w:val="001D5330"/>
    <w:rsid w:val="001F4628"/>
    <w:rsid w:val="001F67E0"/>
    <w:rsid w:val="00245E51"/>
    <w:rsid w:val="00271C67"/>
    <w:rsid w:val="00276131"/>
    <w:rsid w:val="002A7865"/>
    <w:rsid w:val="002C27B0"/>
    <w:rsid w:val="002C2E90"/>
    <w:rsid w:val="00303E4F"/>
    <w:rsid w:val="00361780"/>
    <w:rsid w:val="003F4518"/>
    <w:rsid w:val="0041003F"/>
    <w:rsid w:val="00423215"/>
    <w:rsid w:val="00433F1E"/>
    <w:rsid w:val="00440404"/>
    <w:rsid w:val="00444721"/>
    <w:rsid w:val="00475DE3"/>
    <w:rsid w:val="004C6148"/>
    <w:rsid w:val="004D4A75"/>
    <w:rsid w:val="004E448D"/>
    <w:rsid w:val="00502EC5"/>
    <w:rsid w:val="00504B7B"/>
    <w:rsid w:val="005334A2"/>
    <w:rsid w:val="00555ED4"/>
    <w:rsid w:val="005727F2"/>
    <w:rsid w:val="00591112"/>
    <w:rsid w:val="00591C84"/>
    <w:rsid w:val="0062048F"/>
    <w:rsid w:val="006306D2"/>
    <w:rsid w:val="00723EA6"/>
    <w:rsid w:val="00736D7A"/>
    <w:rsid w:val="00790C60"/>
    <w:rsid w:val="007A5952"/>
    <w:rsid w:val="00847AB2"/>
    <w:rsid w:val="00876720"/>
    <w:rsid w:val="008D36C9"/>
    <w:rsid w:val="008E1B65"/>
    <w:rsid w:val="00922647"/>
    <w:rsid w:val="009230C2"/>
    <w:rsid w:val="00934120"/>
    <w:rsid w:val="00940437"/>
    <w:rsid w:val="00961DD5"/>
    <w:rsid w:val="00A21E8A"/>
    <w:rsid w:val="00A35653"/>
    <w:rsid w:val="00A67676"/>
    <w:rsid w:val="00A81A46"/>
    <w:rsid w:val="00A84C69"/>
    <w:rsid w:val="00AA5C09"/>
    <w:rsid w:val="00AB032B"/>
    <w:rsid w:val="00B253E0"/>
    <w:rsid w:val="00B2768E"/>
    <w:rsid w:val="00B514B7"/>
    <w:rsid w:val="00B67DE7"/>
    <w:rsid w:val="00B77871"/>
    <w:rsid w:val="00BB05B6"/>
    <w:rsid w:val="00BB192D"/>
    <w:rsid w:val="00BC30A6"/>
    <w:rsid w:val="00C21430"/>
    <w:rsid w:val="00C51A19"/>
    <w:rsid w:val="00CD612D"/>
    <w:rsid w:val="00CE5705"/>
    <w:rsid w:val="00CF3380"/>
    <w:rsid w:val="00D02434"/>
    <w:rsid w:val="00D1615D"/>
    <w:rsid w:val="00D316A1"/>
    <w:rsid w:val="00D43517"/>
    <w:rsid w:val="00D466FB"/>
    <w:rsid w:val="00DA0890"/>
    <w:rsid w:val="00DA5D2D"/>
    <w:rsid w:val="00DD44F3"/>
    <w:rsid w:val="00DF6789"/>
    <w:rsid w:val="00DF694B"/>
    <w:rsid w:val="00E365E4"/>
    <w:rsid w:val="00E44DA1"/>
    <w:rsid w:val="00E636B9"/>
    <w:rsid w:val="00EC40B4"/>
    <w:rsid w:val="00F224B3"/>
    <w:rsid w:val="00F24106"/>
    <w:rsid w:val="00F8346D"/>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FFCC17E-1969-463B-A31B-48C87477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6C9"/>
    <w:rPr>
      <w:sz w:val="24"/>
      <w:szCs w:val="24"/>
    </w:rPr>
  </w:style>
  <w:style w:type="paragraph" w:styleId="1">
    <w:name w:val="heading 1"/>
    <w:basedOn w:val="a"/>
    <w:next w:val="a"/>
    <w:link w:val="10"/>
    <w:qFormat/>
    <w:rsid w:val="008D36C9"/>
    <w:pPr>
      <w:keepNext/>
      <w:jc w:val="right"/>
      <w:outlineLvl w:val="0"/>
    </w:pPr>
    <w:rPr>
      <w:i/>
      <w:iCs/>
    </w:rPr>
  </w:style>
  <w:style w:type="paragraph" w:styleId="2">
    <w:name w:val="heading 2"/>
    <w:basedOn w:val="a"/>
    <w:next w:val="a"/>
    <w:qFormat/>
    <w:rsid w:val="008D36C9"/>
    <w:pPr>
      <w:keepNext/>
      <w:jc w:val="both"/>
      <w:outlineLvl w:val="1"/>
    </w:pPr>
    <w:rPr>
      <w:sz w:val="28"/>
    </w:rPr>
  </w:style>
  <w:style w:type="paragraph" w:styleId="3">
    <w:name w:val="heading 3"/>
    <w:basedOn w:val="a"/>
    <w:next w:val="a"/>
    <w:qFormat/>
    <w:rsid w:val="008D36C9"/>
    <w:pPr>
      <w:keepNext/>
      <w:outlineLvl w:val="2"/>
    </w:pPr>
    <w:rPr>
      <w:sz w:val="28"/>
    </w:rPr>
  </w:style>
  <w:style w:type="paragraph" w:styleId="4">
    <w:name w:val="heading 4"/>
    <w:basedOn w:val="a"/>
    <w:next w:val="a"/>
    <w:qFormat/>
    <w:rsid w:val="008D36C9"/>
    <w:pPr>
      <w:keepNext/>
      <w:jc w:val="right"/>
      <w:outlineLvl w:val="3"/>
    </w:pPr>
    <w:rPr>
      <w:b/>
    </w:rPr>
  </w:style>
  <w:style w:type="paragraph" w:styleId="6">
    <w:name w:val="heading 6"/>
    <w:basedOn w:val="a"/>
    <w:next w:val="a"/>
    <w:qFormat/>
    <w:rsid w:val="008D36C9"/>
    <w:pPr>
      <w:keepNext/>
      <w:jc w:val="center"/>
      <w:outlineLvl w:val="5"/>
    </w:pPr>
    <w:rPr>
      <w:b/>
      <w:bCs/>
      <w:sz w:val="22"/>
    </w:rPr>
  </w:style>
  <w:style w:type="paragraph" w:styleId="7">
    <w:name w:val="heading 7"/>
    <w:basedOn w:val="a"/>
    <w:next w:val="a"/>
    <w:link w:val="70"/>
    <w:qFormat/>
    <w:rsid w:val="008D36C9"/>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D36C9"/>
    <w:pPr>
      <w:jc w:val="center"/>
    </w:pPr>
    <w:rPr>
      <w:sz w:val="28"/>
    </w:rPr>
  </w:style>
  <w:style w:type="paragraph" w:styleId="a5">
    <w:name w:val="Body Text"/>
    <w:basedOn w:val="a"/>
    <w:rsid w:val="008D36C9"/>
    <w:pPr>
      <w:jc w:val="both"/>
    </w:pPr>
    <w:rPr>
      <w:sz w:val="28"/>
    </w:rPr>
  </w:style>
  <w:style w:type="character" w:styleId="a6">
    <w:name w:val="annotation reference"/>
    <w:basedOn w:val="a0"/>
    <w:uiPriority w:val="99"/>
    <w:semiHidden/>
    <w:rsid w:val="008D36C9"/>
    <w:rPr>
      <w:sz w:val="16"/>
      <w:szCs w:val="16"/>
    </w:rPr>
  </w:style>
  <w:style w:type="paragraph" w:styleId="a7">
    <w:name w:val="annotation text"/>
    <w:basedOn w:val="a"/>
    <w:link w:val="11"/>
    <w:uiPriority w:val="99"/>
    <w:semiHidden/>
    <w:rsid w:val="008D36C9"/>
    <w:rPr>
      <w:sz w:val="20"/>
      <w:szCs w:val="20"/>
    </w:rPr>
  </w:style>
  <w:style w:type="paragraph" w:styleId="20">
    <w:name w:val="Body Text 2"/>
    <w:basedOn w:val="a"/>
    <w:link w:val="21"/>
    <w:rsid w:val="008D36C9"/>
    <w:pPr>
      <w:jc w:val="center"/>
    </w:pPr>
  </w:style>
  <w:style w:type="paragraph" w:styleId="30">
    <w:name w:val="Body Text 3"/>
    <w:basedOn w:val="a"/>
    <w:rsid w:val="008D36C9"/>
    <w:pPr>
      <w:spacing w:line="360" w:lineRule="auto"/>
      <w:jc w:val="both"/>
    </w:pPr>
  </w:style>
  <w:style w:type="paragraph" w:customStyle="1" w:styleId="ConsPlusNonformat">
    <w:name w:val="ConsPlusNonformat"/>
    <w:rsid w:val="008D36C9"/>
    <w:pPr>
      <w:widowControl w:val="0"/>
      <w:autoSpaceDE w:val="0"/>
      <w:autoSpaceDN w:val="0"/>
      <w:adjustRightInd w:val="0"/>
    </w:pPr>
    <w:rPr>
      <w:rFonts w:ascii="Courier New" w:hAnsi="Courier New" w:cs="Courier New"/>
    </w:rPr>
  </w:style>
  <w:style w:type="paragraph" w:customStyle="1" w:styleId="ConsPlusTitle">
    <w:name w:val="ConsPlusTitle"/>
    <w:rsid w:val="008D36C9"/>
    <w:pPr>
      <w:widowControl w:val="0"/>
      <w:autoSpaceDE w:val="0"/>
      <w:autoSpaceDN w:val="0"/>
      <w:adjustRightInd w:val="0"/>
    </w:pPr>
    <w:rPr>
      <w:rFonts w:ascii="Arial" w:hAnsi="Arial" w:cs="Arial"/>
      <w:b/>
      <w:bCs/>
    </w:rPr>
  </w:style>
  <w:style w:type="paragraph" w:customStyle="1" w:styleId="ConsPlusNormal">
    <w:name w:val="ConsPlusNormal"/>
    <w:rsid w:val="008D36C9"/>
    <w:pPr>
      <w:widowControl w:val="0"/>
      <w:autoSpaceDE w:val="0"/>
      <w:autoSpaceDN w:val="0"/>
      <w:adjustRightInd w:val="0"/>
      <w:ind w:firstLine="720"/>
    </w:pPr>
    <w:rPr>
      <w:rFonts w:ascii="Arial" w:hAnsi="Arial" w:cs="Arial"/>
    </w:rPr>
  </w:style>
  <w:style w:type="paragraph" w:styleId="a8">
    <w:name w:val="No Spacing"/>
    <w:link w:val="a9"/>
    <w:uiPriority w:val="1"/>
    <w:qFormat/>
    <w:rsid w:val="008D36C9"/>
    <w:rPr>
      <w:rFonts w:ascii="Calibri" w:eastAsia="Calibri" w:hAnsi="Calibri"/>
      <w:sz w:val="22"/>
      <w:szCs w:val="22"/>
      <w:lang w:eastAsia="en-US"/>
    </w:rPr>
  </w:style>
  <w:style w:type="character" w:styleId="aa">
    <w:name w:val="Hyperlink"/>
    <w:basedOn w:val="a0"/>
    <w:uiPriority w:val="99"/>
    <w:rsid w:val="008D36C9"/>
    <w:rPr>
      <w:color w:val="0000FF"/>
      <w:u w:val="single"/>
    </w:rPr>
  </w:style>
  <w:style w:type="paragraph" w:customStyle="1" w:styleId="xl32">
    <w:name w:val="xl32"/>
    <w:basedOn w:val="a"/>
    <w:rsid w:val="008D36C9"/>
    <w:pPr>
      <w:spacing w:before="100" w:beforeAutospacing="1" w:after="100" w:afterAutospacing="1"/>
      <w:jc w:val="right"/>
    </w:pPr>
  </w:style>
  <w:style w:type="paragraph" w:customStyle="1" w:styleId="StyleListBulletTimesNewRoman">
    <w:name w:val="Style List Bullet + Times New Roman"/>
    <w:basedOn w:val="ab"/>
    <w:rsid w:val="008D36C9"/>
    <w:pPr>
      <w:numPr>
        <w:numId w:val="1"/>
      </w:numPr>
      <w:tabs>
        <w:tab w:val="clear" w:pos="360"/>
        <w:tab w:val="num" w:pos="1440"/>
      </w:tabs>
      <w:ind w:left="1440"/>
    </w:pPr>
    <w:rPr>
      <w:rFonts w:ascii="Times New Roman" w:hAnsi="Times New Roman" w:cs="Times New Roman"/>
    </w:rPr>
  </w:style>
  <w:style w:type="paragraph" w:styleId="ab">
    <w:name w:val="List Bullet"/>
    <w:basedOn w:val="a"/>
    <w:autoRedefine/>
    <w:rsid w:val="008D36C9"/>
    <w:pPr>
      <w:tabs>
        <w:tab w:val="left" w:pos="-993"/>
      </w:tabs>
      <w:spacing w:after="120"/>
      <w:jc w:val="both"/>
    </w:pPr>
    <w:rPr>
      <w:rFonts w:ascii="Arial" w:hAnsi="Arial" w:cs="Arial"/>
      <w:lang w:eastAsia="en-US"/>
    </w:rPr>
  </w:style>
  <w:style w:type="paragraph" w:customStyle="1" w:styleId="ac">
    <w:name w:val="Îáû÷íûé"/>
    <w:rsid w:val="008D36C9"/>
    <w:rPr>
      <w:sz w:val="24"/>
    </w:rPr>
  </w:style>
  <w:style w:type="paragraph" w:customStyle="1" w:styleId="31">
    <w:name w:val="çàãîëîâîê 3"/>
    <w:basedOn w:val="ac"/>
    <w:next w:val="ac"/>
    <w:rsid w:val="008D36C9"/>
    <w:pPr>
      <w:keepNext/>
      <w:jc w:val="center"/>
    </w:pPr>
    <w:rPr>
      <w:b/>
    </w:rPr>
  </w:style>
  <w:style w:type="paragraph" w:customStyle="1" w:styleId="ad">
    <w:name w:val="Âåðõíèé êîëîíòèòóë"/>
    <w:basedOn w:val="ac"/>
    <w:rsid w:val="008D36C9"/>
    <w:pPr>
      <w:tabs>
        <w:tab w:val="center" w:pos="4153"/>
        <w:tab w:val="right" w:pos="8306"/>
      </w:tabs>
    </w:pPr>
  </w:style>
  <w:style w:type="paragraph" w:customStyle="1" w:styleId="ConsNormal">
    <w:name w:val="ConsNormal"/>
    <w:rsid w:val="008D36C9"/>
    <w:pPr>
      <w:widowControl w:val="0"/>
      <w:autoSpaceDE w:val="0"/>
      <w:autoSpaceDN w:val="0"/>
      <w:adjustRightInd w:val="0"/>
      <w:ind w:right="19772" w:firstLine="720"/>
    </w:pPr>
    <w:rPr>
      <w:rFonts w:ascii="Arial" w:hAnsi="Arial" w:cs="Arial"/>
    </w:rPr>
  </w:style>
  <w:style w:type="paragraph" w:customStyle="1" w:styleId="ConsNonformat">
    <w:name w:val="ConsNonformat"/>
    <w:rsid w:val="008D36C9"/>
    <w:pPr>
      <w:widowControl w:val="0"/>
      <w:autoSpaceDE w:val="0"/>
      <w:autoSpaceDN w:val="0"/>
      <w:adjustRightInd w:val="0"/>
      <w:ind w:right="19772"/>
    </w:pPr>
    <w:rPr>
      <w:rFonts w:ascii="Courier New" w:hAnsi="Courier New" w:cs="Courier New"/>
    </w:rPr>
  </w:style>
  <w:style w:type="paragraph" w:customStyle="1" w:styleId="ConsTitle">
    <w:name w:val="ConsTitle"/>
    <w:rsid w:val="008D36C9"/>
    <w:pPr>
      <w:widowControl w:val="0"/>
      <w:autoSpaceDE w:val="0"/>
      <w:autoSpaceDN w:val="0"/>
      <w:adjustRightInd w:val="0"/>
      <w:ind w:right="19772"/>
    </w:pPr>
    <w:rPr>
      <w:rFonts w:ascii="Arial" w:hAnsi="Arial" w:cs="Arial"/>
      <w:b/>
      <w:bCs/>
    </w:rPr>
  </w:style>
  <w:style w:type="paragraph" w:styleId="ae">
    <w:name w:val="Date"/>
    <w:basedOn w:val="a"/>
    <w:next w:val="a"/>
    <w:rsid w:val="008D36C9"/>
    <w:pPr>
      <w:spacing w:after="60"/>
      <w:jc w:val="both"/>
    </w:pPr>
    <w:rPr>
      <w:szCs w:val="20"/>
    </w:rPr>
  </w:style>
  <w:style w:type="character" w:styleId="af">
    <w:name w:val="FollowedHyperlink"/>
    <w:basedOn w:val="a0"/>
    <w:uiPriority w:val="99"/>
    <w:rsid w:val="008D36C9"/>
    <w:rPr>
      <w:color w:val="800080"/>
      <w:u w:val="single"/>
    </w:rPr>
  </w:style>
  <w:style w:type="paragraph" w:styleId="22">
    <w:name w:val="Body Text Indent 2"/>
    <w:basedOn w:val="a"/>
    <w:rsid w:val="008D36C9"/>
    <w:pPr>
      <w:spacing w:after="120" w:line="480" w:lineRule="auto"/>
      <w:ind w:left="283"/>
    </w:pPr>
  </w:style>
  <w:style w:type="paragraph" w:styleId="af0">
    <w:name w:val="Body Text Indent"/>
    <w:basedOn w:val="a"/>
    <w:rsid w:val="008D36C9"/>
    <w:pPr>
      <w:ind w:firstLine="708"/>
      <w:jc w:val="both"/>
    </w:pPr>
  </w:style>
  <w:style w:type="character" w:styleId="af1">
    <w:name w:val="footnote reference"/>
    <w:basedOn w:val="a0"/>
    <w:uiPriority w:val="99"/>
    <w:semiHidden/>
    <w:rsid w:val="008D36C9"/>
    <w:rPr>
      <w:vertAlign w:val="superscript"/>
    </w:rPr>
  </w:style>
  <w:style w:type="table" w:styleId="af2">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rsid w:val="00847AB2"/>
    <w:rPr>
      <w:rFonts w:ascii="Tahoma" w:hAnsi="Tahoma" w:cs="Tahoma"/>
      <w:sz w:val="16"/>
      <w:szCs w:val="16"/>
    </w:rPr>
  </w:style>
  <w:style w:type="paragraph" w:customStyle="1" w:styleId="af5">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customStyle="1" w:styleId="23">
    <w:name w:val="Обычный2"/>
    <w:link w:val="Normal"/>
    <w:rsid w:val="00BB192D"/>
    <w:rPr>
      <w:sz w:val="22"/>
      <w:szCs w:val="22"/>
    </w:rPr>
  </w:style>
  <w:style w:type="character" w:customStyle="1" w:styleId="Normal">
    <w:name w:val="Normal Знак"/>
    <w:link w:val="23"/>
    <w:rsid w:val="00BB192D"/>
    <w:rPr>
      <w:sz w:val="22"/>
      <w:szCs w:val="22"/>
    </w:rPr>
  </w:style>
  <w:style w:type="character" w:customStyle="1" w:styleId="10">
    <w:name w:val="Заголовок 1 Знак"/>
    <w:basedOn w:val="a0"/>
    <w:link w:val="1"/>
    <w:rsid w:val="00BB192D"/>
    <w:rPr>
      <w:i/>
      <w:iCs/>
      <w:sz w:val="24"/>
      <w:szCs w:val="24"/>
    </w:rPr>
  </w:style>
  <w:style w:type="character" w:customStyle="1" w:styleId="70">
    <w:name w:val="Заголовок 7 Знак"/>
    <w:basedOn w:val="a0"/>
    <w:link w:val="7"/>
    <w:rsid w:val="00BB192D"/>
    <w:rPr>
      <w:b/>
      <w:sz w:val="32"/>
      <w:szCs w:val="32"/>
    </w:rPr>
  </w:style>
  <w:style w:type="character" w:customStyle="1" w:styleId="WW8Num5z0">
    <w:name w:val="WW8Num5z0"/>
    <w:rsid w:val="00BB192D"/>
    <w:rPr>
      <w:rFonts w:ascii="Symbol" w:hAnsi="Symbol"/>
      <w:sz w:val="18"/>
    </w:rPr>
  </w:style>
  <w:style w:type="character" w:styleId="af6">
    <w:name w:val="Strong"/>
    <w:uiPriority w:val="22"/>
    <w:qFormat/>
    <w:rsid w:val="00BB192D"/>
    <w:rPr>
      <w:rFonts w:cs="Times New Roman"/>
      <w:b/>
      <w:bCs/>
    </w:rPr>
  </w:style>
  <w:style w:type="paragraph" w:customStyle="1" w:styleId="210">
    <w:name w:val="Основной текст с отступом 21"/>
    <w:basedOn w:val="a"/>
    <w:rsid w:val="00BB192D"/>
    <w:pPr>
      <w:widowControl w:val="0"/>
      <w:suppressAutoHyphens/>
      <w:ind w:firstLine="709"/>
      <w:jc w:val="both"/>
    </w:pPr>
    <w:rPr>
      <w:szCs w:val="20"/>
      <w:lang w:eastAsia="ar-SA"/>
    </w:rPr>
  </w:style>
  <w:style w:type="paragraph" w:customStyle="1" w:styleId="af7">
    <w:name w:val="Содержимое таблицы"/>
    <w:basedOn w:val="a"/>
    <w:rsid w:val="00BB192D"/>
    <w:pPr>
      <w:suppressLineNumbers/>
      <w:suppressAutoHyphens/>
    </w:pPr>
    <w:rPr>
      <w:sz w:val="20"/>
      <w:szCs w:val="20"/>
      <w:lang w:eastAsia="ar-SA"/>
    </w:rPr>
  </w:style>
  <w:style w:type="paragraph" w:customStyle="1" w:styleId="s32">
    <w:name w:val="s_32"/>
    <w:basedOn w:val="a"/>
    <w:rsid w:val="00BB192D"/>
    <w:pPr>
      <w:spacing w:before="100" w:beforeAutospacing="1" w:after="100" w:afterAutospacing="1"/>
      <w:jc w:val="center"/>
    </w:pPr>
    <w:rPr>
      <w:b/>
      <w:bCs/>
      <w:color w:val="000080"/>
      <w:sz w:val="21"/>
      <w:szCs w:val="21"/>
    </w:rPr>
  </w:style>
  <w:style w:type="paragraph" w:customStyle="1" w:styleId="s12">
    <w:name w:val="s_12"/>
    <w:basedOn w:val="a"/>
    <w:rsid w:val="00BB192D"/>
    <w:pPr>
      <w:ind w:firstLine="720"/>
    </w:pPr>
  </w:style>
  <w:style w:type="paragraph" w:customStyle="1" w:styleId="s161">
    <w:name w:val="s_161"/>
    <w:basedOn w:val="a"/>
    <w:rsid w:val="00BB192D"/>
  </w:style>
  <w:style w:type="character" w:customStyle="1" w:styleId="s103">
    <w:name w:val="s_103"/>
    <w:rsid w:val="00BB192D"/>
    <w:rPr>
      <w:rFonts w:cs="Times New Roman"/>
      <w:b/>
      <w:bCs/>
      <w:color w:val="000080"/>
    </w:rPr>
  </w:style>
  <w:style w:type="character" w:customStyle="1" w:styleId="a9">
    <w:name w:val="Без интервала Знак"/>
    <w:link w:val="a8"/>
    <w:uiPriority w:val="1"/>
    <w:locked/>
    <w:rsid w:val="00BB192D"/>
    <w:rPr>
      <w:rFonts w:ascii="Calibri" w:eastAsia="Calibri" w:hAnsi="Calibri"/>
      <w:sz w:val="22"/>
      <w:szCs w:val="22"/>
      <w:lang w:eastAsia="en-US"/>
    </w:rPr>
  </w:style>
  <w:style w:type="paragraph" w:customStyle="1" w:styleId="12">
    <w:name w:val="Знак1"/>
    <w:basedOn w:val="a"/>
    <w:rsid w:val="00BB192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paragraph" w:styleId="af8">
    <w:name w:val="List Paragraph"/>
    <w:basedOn w:val="a"/>
    <w:uiPriority w:val="34"/>
    <w:qFormat/>
    <w:rsid w:val="00BB192D"/>
    <w:pPr>
      <w:suppressAutoHyphens/>
      <w:ind w:left="720"/>
      <w:contextualSpacing/>
    </w:pPr>
    <w:rPr>
      <w:sz w:val="20"/>
      <w:szCs w:val="20"/>
      <w:lang w:eastAsia="ar-SA"/>
    </w:rPr>
  </w:style>
  <w:style w:type="character" w:customStyle="1" w:styleId="af4">
    <w:name w:val="Текст выноски Знак"/>
    <w:basedOn w:val="a0"/>
    <w:link w:val="af3"/>
    <w:uiPriority w:val="99"/>
    <w:semiHidden/>
    <w:rsid w:val="00BB192D"/>
    <w:rPr>
      <w:rFonts w:ascii="Tahoma" w:hAnsi="Tahoma" w:cs="Tahoma"/>
      <w:sz w:val="16"/>
      <w:szCs w:val="16"/>
    </w:rPr>
  </w:style>
  <w:style w:type="paragraph" w:styleId="af9">
    <w:name w:val="footnote text"/>
    <w:basedOn w:val="a"/>
    <w:link w:val="afa"/>
    <w:uiPriority w:val="99"/>
    <w:rsid w:val="00BB192D"/>
    <w:pPr>
      <w:suppressAutoHyphens/>
    </w:pPr>
    <w:rPr>
      <w:sz w:val="20"/>
      <w:szCs w:val="20"/>
      <w:lang w:eastAsia="ar-SA"/>
    </w:rPr>
  </w:style>
  <w:style w:type="character" w:customStyle="1" w:styleId="afa">
    <w:name w:val="Текст сноски Знак"/>
    <w:basedOn w:val="a0"/>
    <w:link w:val="af9"/>
    <w:uiPriority w:val="99"/>
    <w:rsid w:val="00BB192D"/>
    <w:rPr>
      <w:lang w:eastAsia="ar-SA"/>
    </w:rPr>
  </w:style>
  <w:style w:type="paragraph" w:customStyle="1" w:styleId="13">
    <w:name w:val="Обычный1"/>
    <w:rsid w:val="00BB192D"/>
    <w:pPr>
      <w:ind w:firstLine="709"/>
    </w:pPr>
    <w:rPr>
      <w:rFonts w:eastAsia="Calibri"/>
      <w:color w:val="000000"/>
      <w:sz w:val="26"/>
    </w:rPr>
  </w:style>
  <w:style w:type="paragraph" w:styleId="afb">
    <w:name w:val="Normal (Web)"/>
    <w:basedOn w:val="a"/>
    <w:uiPriority w:val="99"/>
    <w:rsid w:val="00BB192D"/>
    <w:pPr>
      <w:spacing w:before="100" w:beforeAutospacing="1" w:after="100" w:afterAutospacing="1"/>
    </w:pPr>
  </w:style>
  <w:style w:type="character" w:styleId="afc">
    <w:name w:val="Emphasis"/>
    <w:uiPriority w:val="20"/>
    <w:qFormat/>
    <w:rsid w:val="00BB192D"/>
    <w:rPr>
      <w:rFonts w:cs="Times New Roman"/>
      <w:i/>
      <w:iCs/>
    </w:rPr>
  </w:style>
  <w:style w:type="paragraph" w:customStyle="1" w:styleId="formattext">
    <w:name w:val="formattext"/>
    <w:basedOn w:val="a"/>
    <w:rsid w:val="00BB192D"/>
    <w:pPr>
      <w:spacing w:before="100" w:beforeAutospacing="1" w:after="100" w:afterAutospacing="1"/>
    </w:pPr>
  </w:style>
  <w:style w:type="paragraph" w:customStyle="1" w:styleId="14">
    <w:name w:val="Нижний колонтитул1"/>
    <w:rsid w:val="00BB192D"/>
    <w:pPr>
      <w:tabs>
        <w:tab w:val="center" w:pos="4153"/>
        <w:tab w:val="right" w:pos="8306"/>
      </w:tabs>
      <w:ind w:firstLine="709"/>
    </w:pPr>
    <w:rPr>
      <w:rFonts w:eastAsia="Calibri"/>
      <w:color w:val="000000"/>
      <w:sz w:val="26"/>
    </w:rPr>
  </w:style>
  <w:style w:type="paragraph" w:styleId="afd">
    <w:name w:val="header"/>
    <w:basedOn w:val="a"/>
    <w:link w:val="afe"/>
    <w:uiPriority w:val="99"/>
    <w:rsid w:val="00BB192D"/>
    <w:pPr>
      <w:tabs>
        <w:tab w:val="center" w:pos="4677"/>
        <w:tab w:val="right" w:pos="9355"/>
      </w:tabs>
      <w:suppressAutoHyphens/>
    </w:pPr>
    <w:rPr>
      <w:sz w:val="20"/>
      <w:szCs w:val="20"/>
      <w:lang w:eastAsia="ar-SA"/>
    </w:rPr>
  </w:style>
  <w:style w:type="character" w:customStyle="1" w:styleId="afe">
    <w:name w:val="Верхний колонтитул Знак"/>
    <w:basedOn w:val="a0"/>
    <w:link w:val="afd"/>
    <w:uiPriority w:val="99"/>
    <w:rsid w:val="00BB192D"/>
    <w:rPr>
      <w:lang w:eastAsia="ar-SA"/>
    </w:rPr>
  </w:style>
  <w:style w:type="paragraph" w:styleId="aff">
    <w:name w:val="footer"/>
    <w:basedOn w:val="a"/>
    <w:link w:val="aff0"/>
    <w:uiPriority w:val="99"/>
    <w:rsid w:val="00BB192D"/>
    <w:pPr>
      <w:tabs>
        <w:tab w:val="center" w:pos="4677"/>
        <w:tab w:val="right" w:pos="9355"/>
      </w:tabs>
      <w:suppressAutoHyphens/>
    </w:pPr>
    <w:rPr>
      <w:sz w:val="20"/>
      <w:szCs w:val="20"/>
      <w:lang w:eastAsia="ar-SA"/>
    </w:rPr>
  </w:style>
  <w:style w:type="character" w:customStyle="1" w:styleId="aff0">
    <w:name w:val="Нижний колонтитул Знак"/>
    <w:basedOn w:val="a0"/>
    <w:link w:val="aff"/>
    <w:uiPriority w:val="99"/>
    <w:rsid w:val="00BB192D"/>
    <w:rPr>
      <w:lang w:eastAsia="ar-SA"/>
    </w:rPr>
  </w:style>
  <w:style w:type="paragraph" w:customStyle="1" w:styleId="B3711001DC9A4C11A6314D6F32AB03C0">
    <w:name w:val="B3711001DC9A4C11A6314D6F32AB03C0"/>
    <w:rsid w:val="00BB192D"/>
    <w:pPr>
      <w:spacing w:after="200" w:line="276" w:lineRule="auto"/>
    </w:pPr>
    <w:rPr>
      <w:rFonts w:ascii="Calibri" w:hAnsi="Calibri"/>
      <w:sz w:val="22"/>
      <w:szCs w:val="22"/>
    </w:rPr>
  </w:style>
  <w:style w:type="character" w:customStyle="1" w:styleId="aff1">
    <w:name w:val="Текст примечания Знак"/>
    <w:basedOn w:val="a0"/>
    <w:uiPriority w:val="99"/>
    <w:semiHidden/>
    <w:rsid w:val="00BB192D"/>
    <w:rPr>
      <w:rFonts w:ascii="Times New Roman" w:eastAsia="Times New Roman" w:hAnsi="Times New Roman" w:cs="Times New Roman"/>
      <w:sz w:val="20"/>
      <w:szCs w:val="20"/>
      <w:lang w:eastAsia="ar-SA"/>
    </w:rPr>
  </w:style>
  <w:style w:type="paragraph" w:styleId="aff2">
    <w:name w:val="annotation subject"/>
    <w:basedOn w:val="a7"/>
    <w:next w:val="a7"/>
    <w:link w:val="aff3"/>
    <w:uiPriority w:val="99"/>
    <w:rsid w:val="00BB192D"/>
    <w:pPr>
      <w:suppressAutoHyphens/>
    </w:pPr>
    <w:rPr>
      <w:b/>
      <w:bCs/>
      <w:lang w:eastAsia="ar-SA"/>
    </w:rPr>
  </w:style>
  <w:style w:type="character" w:customStyle="1" w:styleId="11">
    <w:name w:val="Текст примечания Знак1"/>
    <w:basedOn w:val="a0"/>
    <w:link w:val="a7"/>
    <w:uiPriority w:val="99"/>
    <w:semiHidden/>
    <w:rsid w:val="00BB192D"/>
  </w:style>
  <w:style w:type="character" w:customStyle="1" w:styleId="aff3">
    <w:name w:val="Тема примечания Знак"/>
    <w:basedOn w:val="11"/>
    <w:link w:val="aff2"/>
    <w:uiPriority w:val="99"/>
    <w:rsid w:val="00BB192D"/>
    <w:rPr>
      <w:b/>
      <w:bCs/>
      <w:lang w:eastAsia="ar-SA"/>
    </w:rPr>
  </w:style>
  <w:style w:type="character" w:customStyle="1" w:styleId="FontStyle14">
    <w:name w:val="Font Style14"/>
    <w:uiPriority w:val="99"/>
    <w:rsid w:val="00BB192D"/>
    <w:rPr>
      <w:rFonts w:ascii="Times New Roman" w:hAnsi="Times New Roman"/>
      <w:sz w:val="22"/>
    </w:rPr>
  </w:style>
  <w:style w:type="paragraph" w:customStyle="1" w:styleId="15">
    <w:name w:val="Основной текст1"/>
    <w:basedOn w:val="23"/>
    <w:rsid w:val="00BB192D"/>
    <w:rPr>
      <w:b/>
      <w:sz w:val="24"/>
    </w:rPr>
  </w:style>
  <w:style w:type="paragraph" w:customStyle="1" w:styleId="16">
    <w:name w:val="Название1"/>
    <w:basedOn w:val="23"/>
    <w:rsid w:val="00BB192D"/>
    <w:pPr>
      <w:jc w:val="center"/>
    </w:pPr>
    <w:rPr>
      <w:b/>
      <w:sz w:val="28"/>
    </w:rPr>
  </w:style>
  <w:style w:type="paragraph" w:customStyle="1" w:styleId="font5">
    <w:name w:val="font5"/>
    <w:basedOn w:val="a"/>
    <w:rsid w:val="00BB192D"/>
    <w:pPr>
      <w:spacing w:before="100" w:beforeAutospacing="1" w:after="100" w:afterAutospacing="1"/>
    </w:pPr>
    <w:rPr>
      <w:color w:val="000000"/>
      <w:sz w:val="18"/>
      <w:szCs w:val="18"/>
    </w:rPr>
  </w:style>
  <w:style w:type="paragraph" w:customStyle="1" w:styleId="xl65">
    <w:name w:val="xl65"/>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67">
    <w:name w:val="xl67"/>
    <w:basedOn w:val="a"/>
    <w:rsid w:val="00BB192D"/>
    <w:pPr>
      <w:spacing w:before="100" w:beforeAutospacing="1" w:after="100" w:afterAutospacing="1"/>
    </w:pPr>
    <w:rPr>
      <w:sz w:val="18"/>
      <w:szCs w:val="18"/>
    </w:rPr>
  </w:style>
  <w:style w:type="paragraph" w:customStyle="1" w:styleId="xl68">
    <w:name w:val="xl68"/>
    <w:basedOn w:val="a"/>
    <w:rsid w:val="00BB192D"/>
    <w:pPr>
      <w:spacing w:before="100" w:beforeAutospacing="1" w:after="100" w:afterAutospacing="1"/>
    </w:pPr>
    <w:rPr>
      <w:sz w:val="18"/>
      <w:szCs w:val="18"/>
    </w:rPr>
  </w:style>
  <w:style w:type="paragraph" w:customStyle="1" w:styleId="xl69">
    <w:name w:val="xl69"/>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5">
    <w:name w:val="xl75"/>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76">
    <w:name w:val="xl76"/>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BB192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82">
    <w:name w:val="xl82"/>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3">
    <w:name w:val="xl8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BB192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BB192D"/>
    <w:pPr>
      <w:pBdr>
        <w:bottom w:val="single" w:sz="4" w:space="0" w:color="auto"/>
      </w:pBdr>
      <w:spacing w:before="100" w:beforeAutospacing="1" w:after="100" w:afterAutospacing="1"/>
      <w:jc w:val="center"/>
    </w:pPr>
    <w:rPr>
      <w:sz w:val="18"/>
      <w:szCs w:val="18"/>
    </w:rPr>
  </w:style>
  <w:style w:type="paragraph" w:customStyle="1" w:styleId="xl87">
    <w:name w:val="xl87"/>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BB192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BB192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BB192D"/>
    <w:pPr>
      <w:spacing w:before="100" w:beforeAutospacing="1" w:after="100" w:afterAutospacing="1"/>
    </w:pPr>
    <w:rPr>
      <w:color w:val="000000"/>
      <w:sz w:val="18"/>
      <w:szCs w:val="18"/>
    </w:rPr>
  </w:style>
  <w:style w:type="paragraph" w:customStyle="1" w:styleId="font7">
    <w:name w:val="font7"/>
    <w:basedOn w:val="a"/>
    <w:rsid w:val="00BB192D"/>
    <w:pPr>
      <w:spacing w:before="100" w:beforeAutospacing="1" w:after="100" w:afterAutospacing="1"/>
    </w:pPr>
    <w:rPr>
      <w:color w:val="000000"/>
      <w:sz w:val="18"/>
      <w:szCs w:val="18"/>
    </w:rPr>
  </w:style>
  <w:style w:type="paragraph" w:customStyle="1" w:styleId="xl92">
    <w:name w:val="xl92"/>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3">
    <w:name w:val="xl93"/>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BB192D"/>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a"/>
    <w:rsid w:val="00BB192D"/>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6">
    <w:name w:val="xl96"/>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7">
    <w:name w:val="xl97"/>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a"/>
    <w:rsid w:val="00BB192D"/>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0">
    <w:name w:val="xl100"/>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1">
    <w:name w:val="xl101"/>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4">
    <w:name w:val="xl104"/>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5">
    <w:name w:val="xl105"/>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6">
    <w:name w:val="xl106"/>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7">
    <w:name w:val="xl107"/>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8">
    <w:name w:val="xl108"/>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9">
    <w:name w:val="xl109"/>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0">
    <w:name w:val="xl110"/>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1">
    <w:name w:val="xl111"/>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2">
    <w:name w:val="xl112"/>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3">
    <w:name w:val="xl113"/>
    <w:basedOn w:val="a"/>
    <w:rsid w:val="00BB19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14">
    <w:name w:val="xl114"/>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5">
    <w:name w:val="xl115"/>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6">
    <w:name w:val="xl116"/>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7">
    <w:name w:val="xl117"/>
    <w:basedOn w:val="a"/>
    <w:rsid w:val="00BB19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8">
    <w:name w:val="xl118"/>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9">
    <w:name w:val="xl119"/>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0">
    <w:name w:val="xl120"/>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
    <w:rsid w:val="00BB192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2">
    <w:name w:val="xl122"/>
    <w:basedOn w:val="a"/>
    <w:rsid w:val="00BB19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3">
    <w:name w:val="xl123"/>
    <w:basedOn w:val="a"/>
    <w:rsid w:val="00BB19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styleId="HTML">
    <w:name w:val="HTML Preformatted"/>
    <w:basedOn w:val="a"/>
    <w:link w:val="HTML0"/>
    <w:rsid w:val="00BB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BB192D"/>
    <w:rPr>
      <w:rFonts w:ascii="Courier New" w:hAnsi="Courier New"/>
    </w:rPr>
  </w:style>
  <w:style w:type="paragraph" w:customStyle="1" w:styleId="Default">
    <w:name w:val="Default"/>
    <w:rsid w:val="00BB192D"/>
    <w:pPr>
      <w:autoSpaceDE w:val="0"/>
      <w:autoSpaceDN w:val="0"/>
      <w:adjustRightInd w:val="0"/>
    </w:pPr>
    <w:rPr>
      <w:rFonts w:eastAsia="Calibri"/>
      <w:color w:val="000000"/>
      <w:sz w:val="24"/>
      <w:szCs w:val="24"/>
      <w:lang w:eastAsia="en-US"/>
    </w:rPr>
  </w:style>
  <w:style w:type="paragraph" w:customStyle="1" w:styleId="xl63">
    <w:name w:val="xl63"/>
    <w:basedOn w:val="a"/>
    <w:rsid w:val="00BB19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4">
    <w:name w:val="xl64"/>
    <w:basedOn w:val="a"/>
    <w:rsid w:val="00BB19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character" w:customStyle="1" w:styleId="21">
    <w:name w:val="Основной текст 2 Знак"/>
    <w:basedOn w:val="a0"/>
    <w:link w:val="20"/>
    <w:rsid w:val="00BB192D"/>
    <w:rPr>
      <w:sz w:val="24"/>
      <w:szCs w:val="24"/>
    </w:rPr>
  </w:style>
  <w:style w:type="character" w:customStyle="1" w:styleId="blk">
    <w:name w:val="blk"/>
    <w:basedOn w:val="a0"/>
    <w:rsid w:val="00DD4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korpos.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rpos.ru/upload/files/norm_doc/post_2013/post_71_020413.doc" TargetMode="External"/><Relationship Id="rId12" Type="http://schemas.openxmlformats.org/officeDocument/2006/relationships/hyperlink" Target="http://www.korpos.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rpos.ru/" TargetMode="External"/><Relationship Id="rId5" Type="http://schemas.openxmlformats.org/officeDocument/2006/relationships/footnotes" Target="footnotes.xml"/><Relationship Id="rId15" Type="http://schemas.openxmlformats.org/officeDocument/2006/relationships/hyperlink" Target="http://www.korpos.ru/."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mailto:korpos.upra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7631</Words>
  <Characters>43497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51026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Пользователь Windows</cp:lastModifiedBy>
  <cp:revision>3</cp:revision>
  <cp:lastPrinted>2021-07-09T08:53:00Z</cp:lastPrinted>
  <dcterms:created xsi:type="dcterms:W3CDTF">2021-06-09T05:31:00Z</dcterms:created>
  <dcterms:modified xsi:type="dcterms:W3CDTF">2021-07-09T08:53:00Z</dcterms:modified>
</cp:coreProperties>
</file>