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B1" w:rsidRPr="00D81A88" w:rsidRDefault="00832A25">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752;mso-wrap-edited:f" wrapcoords="-379 0 -379 21343 21600 21343 21600 0 -379 0">
            <v:imagedata r:id="rId5" o:title=""/>
            <w10:wrap type="tight"/>
          </v:shape>
          <o:OLEObject Type="Embed" ProgID="MS_ClipArt_Gallery.5" ShapeID="_x0000_s1027" DrawAspect="Content" ObjectID="_1749551151" r:id="rId6"/>
        </w:object>
      </w:r>
    </w:p>
    <w:p w:rsidR="00F12AB1" w:rsidRPr="00D81A88" w:rsidRDefault="00F12AB1">
      <w:pPr>
        <w:pStyle w:val="20"/>
        <w:jc w:val="both"/>
        <w:rPr>
          <w:b/>
          <w:bCs/>
        </w:rPr>
      </w:pPr>
    </w:p>
    <w:p w:rsidR="00F12AB1" w:rsidRPr="00D81A88" w:rsidRDefault="00F12AB1">
      <w:pPr>
        <w:pStyle w:val="20"/>
        <w:jc w:val="both"/>
        <w:rPr>
          <w:b/>
          <w:bCs/>
        </w:rPr>
      </w:pPr>
    </w:p>
    <w:p w:rsidR="00792574" w:rsidRDefault="00792574">
      <w:pPr>
        <w:pStyle w:val="20"/>
        <w:rPr>
          <w:b/>
          <w:bCs/>
        </w:rPr>
      </w:pPr>
    </w:p>
    <w:p w:rsidR="00792574" w:rsidRDefault="00792574">
      <w:pPr>
        <w:pStyle w:val="20"/>
        <w:rPr>
          <w:b/>
          <w:bCs/>
        </w:rPr>
      </w:pPr>
    </w:p>
    <w:p w:rsidR="00792574" w:rsidRDefault="00792574">
      <w:pPr>
        <w:pStyle w:val="20"/>
        <w:rPr>
          <w:b/>
          <w:bCs/>
        </w:rPr>
      </w:pPr>
    </w:p>
    <w:p w:rsidR="00792574" w:rsidRDefault="00792574">
      <w:pPr>
        <w:pStyle w:val="20"/>
        <w:rPr>
          <w:b/>
          <w:bCs/>
        </w:rPr>
      </w:pPr>
    </w:p>
    <w:p w:rsidR="00F12AB1" w:rsidRPr="00D81A88" w:rsidRDefault="00F12AB1">
      <w:pPr>
        <w:pStyle w:val="20"/>
        <w:rPr>
          <w:b/>
          <w:bCs/>
        </w:rPr>
      </w:pPr>
      <w:r w:rsidRPr="00D81A88">
        <w:rPr>
          <w:b/>
          <w:bCs/>
        </w:rPr>
        <w:t>Администрация муниципального образования</w:t>
      </w:r>
    </w:p>
    <w:p w:rsidR="00F12AB1" w:rsidRPr="00D81A88" w:rsidRDefault="00F12AB1">
      <w:pPr>
        <w:pStyle w:val="20"/>
        <w:rPr>
          <w:b/>
          <w:bCs/>
        </w:rPr>
      </w:pPr>
      <w:r w:rsidRPr="00D81A88">
        <w:rPr>
          <w:b/>
          <w:bCs/>
        </w:rPr>
        <w:t>«Корниловское сельское поселение»</w:t>
      </w:r>
    </w:p>
    <w:p w:rsidR="00F12AB1" w:rsidRPr="00D81A88" w:rsidRDefault="00F12AB1">
      <w:pPr>
        <w:pStyle w:val="20"/>
        <w:rPr>
          <w:b/>
          <w:bCs/>
        </w:rPr>
      </w:pPr>
      <w:r w:rsidRPr="00D81A88">
        <w:rPr>
          <w:b/>
          <w:bCs/>
        </w:rPr>
        <w:t>___________________________________________________________________________</w:t>
      </w:r>
      <w:r w:rsidRPr="00D81A88">
        <w:rPr>
          <w:b/>
          <w:bCs/>
        </w:rPr>
        <w:br/>
      </w:r>
    </w:p>
    <w:p w:rsidR="00F12AB1" w:rsidRPr="00D81A88" w:rsidRDefault="0088534A" w:rsidP="00E324F6">
      <w:pPr>
        <w:pStyle w:val="20"/>
        <w:rPr>
          <w:b/>
          <w:bCs/>
        </w:rPr>
      </w:pPr>
      <w:r w:rsidRPr="00D81A88">
        <w:rPr>
          <w:b/>
          <w:bCs/>
        </w:rPr>
        <w:t>РАСПОРЯЖЕНИЕ</w:t>
      </w:r>
    </w:p>
    <w:p w:rsidR="00E324F6" w:rsidRPr="00D81A88" w:rsidRDefault="00E324F6" w:rsidP="00E324F6">
      <w:pPr>
        <w:pStyle w:val="20"/>
        <w:rPr>
          <w:b/>
          <w:bCs/>
        </w:rPr>
      </w:pPr>
    </w:p>
    <w:p w:rsidR="00F67DDF" w:rsidRPr="00D81A88" w:rsidRDefault="00740419" w:rsidP="00E324F6">
      <w:pPr>
        <w:pStyle w:val="20"/>
        <w:jc w:val="both"/>
        <w:rPr>
          <w:b/>
          <w:bCs/>
        </w:rPr>
      </w:pPr>
      <w:r w:rsidRPr="00D81A88">
        <w:rPr>
          <w:b/>
          <w:bCs/>
        </w:rPr>
        <w:t>с</w:t>
      </w:r>
      <w:r w:rsidR="00E324F6" w:rsidRPr="00D81A88">
        <w:rPr>
          <w:b/>
          <w:bCs/>
        </w:rPr>
        <w:t>.</w:t>
      </w:r>
      <w:r w:rsidR="006C0273" w:rsidRPr="00D81A88">
        <w:rPr>
          <w:b/>
          <w:bCs/>
        </w:rPr>
        <w:t xml:space="preserve"> </w:t>
      </w:r>
      <w:r w:rsidR="00E324F6" w:rsidRPr="00D81A88">
        <w:rPr>
          <w:b/>
          <w:bCs/>
        </w:rPr>
        <w:t xml:space="preserve">Корнилово                </w:t>
      </w:r>
      <w:r w:rsidR="00F67DDF" w:rsidRPr="00D81A88">
        <w:rPr>
          <w:b/>
          <w:bCs/>
        </w:rPr>
        <w:t xml:space="preserve">                            </w:t>
      </w:r>
      <w:r w:rsidR="00D81A88">
        <w:rPr>
          <w:b/>
          <w:bCs/>
        </w:rPr>
        <w:t>№ 56</w:t>
      </w:r>
      <w:r w:rsidR="00E324F6" w:rsidRPr="00D81A88">
        <w:rPr>
          <w:b/>
          <w:bCs/>
        </w:rPr>
        <w:t xml:space="preserve">                      </w:t>
      </w:r>
      <w:r w:rsidR="008A1205" w:rsidRPr="00D81A88">
        <w:rPr>
          <w:b/>
          <w:bCs/>
        </w:rPr>
        <w:t xml:space="preserve"> </w:t>
      </w:r>
      <w:r w:rsidR="00D81A88">
        <w:rPr>
          <w:b/>
          <w:bCs/>
        </w:rPr>
        <w:t xml:space="preserve">   от 30 ноября 2022</w:t>
      </w:r>
      <w:r w:rsidR="00E324F6" w:rsidRPr="00D81A88">
        <w:rPr>
          <w:b/>
          <w:bCs/>
        </w:rPr>
        <w:t xml:space="preserve"> г</w:t>
      </w:r>
    </w:p>
    <w:p w:rsidR="00F67DDF" w:rsidRPr="00D81A88" w:rsidRDefault="00F67DDF" w:rsidP="00E324F6">
      <w:pPr>
        <w:pStyle w:val="20"/>
        <w:jc w:val="both"/>
        <w:rPr>
          <w:b/>
          <w:bCs/>
        </w:rPr>
      </w:pPr>
    </w:p>
    <w:p w:rsidR="006C0273" w:rsidRPr="00D81A88" w:rsidRDefault="006C0273" w:rsidP="00E324F6">
      <w:pPr>
        <w:pStyle w:val="20"/>
        <w:jc w:val="both"/>
        <w:rPr>
          <w:b/>
          <w:bCs/>
        </w:rPr>
      </w:pPr>
    </w:p>
    <w:p w:rsidR="006C0273" w:rsidRPr="00D81A88" w:rsidRDefault="006C0273" w:rsidP="00E324F6">
      <w:pPr>
        <w:pStyle w:val="20"/>
        <w:jc w:val="both"/>
        <w:rPr>
          <w:b/>
          <w:bCs/>
        </w:rPr>
      </w:pPr>
    </w:p>
    <w:p w:rsidR="00D81A88" w:rsidRPr="00D81A88" w:rsidRDefault="00D81A88" w:rsidP="00D81A88">
      <w:pPr>
        <w:pStyle w:val="ConsPlusTitle"/>
        <w:jc w:val="center"/>
        <w:rPr>
          <w:rFonts w:ascii="Times New Roman" w:hAnsi="Times New Roman" w:cs="Times New Roman"/>
          <w:sz w:val="24"/>
          <w:szCs w:val="24"/>
        </w:rPr>
      </w:pPr>
      <w:r w:rsidRPr="00D81A88">
        <w:rPr>
          <w:rFonts w:ascii="Times New Roman" w:hAnsi="Times New Roman" w:cs="Times New Roman"/>
          <w:sz w:val="24"/>
          <w:szCs w:val="24"/>
        </w:rPr>
        <w:t>ОБ УТВЕРЖДЕНИИ ПОЛОЖЕНИЯ О ПОРЯДКЕ И РАЗМЕРАХ ВОЗМЕЩЕНИЯ РАСХОДОВ, СВЯЗАННЫХ СО СЛУЖЕБНЫМИ КОМАНДИРОВКАМИ СОТРУДНИКОВ</w:t>
      </w:r>
      <w:r>
        <w:rPr>
          <w:rFonts w:ascii="Times New Roman" w:hAnsi="Times New Roman" w:cs="Times New Roman"/>
          <w:sz w:val="24"/>
          <w:szCs w:val="24"/>
        </w:rPr>
        <w:t xml:space="preserve"> </w:t>
      </w:r>
      <w:r w:rsidRPr="00D81A88">
        <w:rPr>
          <w:rFonts w:ascii="Times New Roman" w:hAnsi="Times New Roman" w:cs="Times New Roman"/>
          <w:sz w:val="24"/>
          <w:szCs w:val="24"/>
        </w:rPr>
        <w:t xml:space="preserve">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spacing w:after="1"/>
        <w:rPr>
          <w:rFonts w:ascii="Times New Roman" w:hAnsi="Times New Roman" w:cs="Times New Roman"/>
          <w:sz w:val="24"/>
          <w:szCs w:val="24"/>
        </w:rPr>
      </w:pPr>
    </w:p>
    <w:p w:rsidR="00D81A88" w:rsidRDefault="00D81A88" w:rsidP="00D81A88">
      <w:pPr>
        <w:autoSpaceDE w:val="0"/>
        <w:autoSpaceDN w:val="0"/>
        <w:adjustRightInd w:val="0"/>
        <w:ind w:firstLine="708"/>
        <w:jc w:val="both"/>
      </w:pPr>
      <w:r w:rsidRPr="00D81A88">
        <w:t xml:space="preserve">В соответствии с </w:t>
      </w:r>
      <w:hyperlink r:id="rId7">
        <w:r w:rsidRPr="00D81A88">
          <w:t>частью третьей статьи 168</w:t>
        </w:r>
      </w:hyperlink>
      <w:r w:rsidRPr="00D81A88">
        <w:t xml:space="preserve"> Трудового кодекса Российской Федерации, </w:t>
      </w:r>
      <w:hyperlink r:id="rId8">
        <w:r w:rsidRPr="00D81A88">
          <w:t>Постановлением</w:t>
        </w:r>
      </w:hyperlink>
      <w:r w:rsidRPr="00D81A88">
        <w:t xml:space="preserve"> Правительств</w:t>
      </w:r>
      <w:r>
        <w:t xml:space="preserve">а Российской Федерации от 13 октября </w:t>
      </w:r>
      <w:r w:rsidRPr="00D81A88">
        <w:t xml:space="preserve">2008 </w:t>
      </w:r>
      <w:r>
        <w:t>№</w:t>
      </w:r>
      <w:r w:rsidRPr="00D81A88">
        <w:t xml:space="preserve"> 749 "Об особенностях направления работников в служебные командировки",  во исполне</w:t>
      </w:r>
      <w:r>
        <w:t xml:space="preserve">ние пункта 4 Указа Президента Российской Федерации от 17 октября </w:t>
      </w:r>
      <w:r w:rsidRPr="00D81A88">
        <w:t>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D81A88" w:rsidRPr="00D81A88" w:rsidRDefault="00D81A88" w:rsidP="00D81A88">
      <w:pPr>
        <w:autoSpaceDE w:val="0"/>
        <w:autoSpaceDN w:val="0"/>
        <w:adjustRightInd w:val="0"/>
        <w:ind w:firstLine="708"/>
        <w:jc w:val="both"/>
      </w:pPr>
    </w:p>
    <w:p w:rsidR="00D81A88" w:rsidRPr="00D81A88" w:rsidRDefault="00D81A88" w:rsidP="00D81A88">
      <w:pPr>
        <w:pStyle w:val="ConsPlusNormal"/>
        <w:ind w:firstLine="540"/>
        <w:jc w:val="both"/>
        <w:rPr>
          <w:rFonts w:ascii="Times New Roman" w:hAnsi="Times New Roman" w:cs="Times New Roman"/>
          <w:b/>
          <w:sz w:val="24"/>
          <w:szCs w:val="24"/>
        </w:rPr>
      </w:pPr>
      <w:r w:rsidRPr="00D81A88">
        <w:rPr>
          <w:rFonts w:ascii="Times New Roman" w:hAnsi="Times New Roman" w:cs="Times New Roman"/>
          <w:sz w:val="24"/>
          <w:szCs w:val="24"/>
        </w:rPr>
        <w:t xml:space="preserve"> </w:t>
      </w:r>
      <w:r w:rsidRPr="00D81A88">
        <w:rPr>
          <w:rFonts w:ascii="Times New Roman" w:hAnsi="Times New Roman" w:cs="Times New Roman"/>
          <w:b/>
          <w:sz w:val="24"/>
          <w:szCs w:val="24"/>
        </w:rPr>
        <w:t>СЧИТАЮ НЕОБХОДИМЫМ: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1. Утвердить </w:t>
      </w:r>
      <w:hyperlink w:anchor="P37">
        <w:r w:rsidRPr="00D81A88">
          <w:rPr>
            <w:rFonts w:ascii="Times New Roman" w:hAnsi="Times New Roman" w:cs="Times New Roman"/>
            <w:sz w:val="24"/>
            <w:szCs w:val="24"/>
          </w:rPr>
          <w:t>Положение</w:t>
        </w:r>
      </w:hyperlink>
      <w:r w:rsidRPr="00D81A88">
        <w:rPr>
          <w:rFonts w:ascii="Times New Roman" w:hAnsi="Times New Roman" w:cs="Times New Roman"/>
          <w:sz w:val="24"/>
          <w:szCs w:val="24"/>
        </w:rPr>
        <w:t xml:space="preserve"> о порядке и размерах возмещения расходов, связанных со служебными командировками сотрудников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 согласно приложению к настоящему распоряжению.</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2. Финансирование расходов, связанных с реализацией настоящего распоряжения, осуществлять за счет средств, предусмотренных в бюджете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 на содержание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3. Контроль за исполнением настоящего распоряжения возложить на </w:t>
      </w:r>
      <w:r>
        <w:rPr>
          <w:rFonts w:ascii="Times New Roman" w:hAnsi="Times New Roman" w:cs="Times New Roman"/>
          <w:sz w:val="24"/>
          <w:szCs w:val="24"/>
        </w:rPr>
        <w:t xml:space="preserve">Управляющего Делами </w:t>
      </w:r>
      <w:r w:rsidRPr="00D81A88">
        <w:rPr>
          <w:rFonts w:ascii="Times New Roman" w:hAnsi="Times New Roman" w:cs="Times New Roman"/>
          <w:sz w:val="24"/>
          <w:szCs w:val="24"/>
        </w:rPr>
        <w:t xml:space="preserve">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Default="00D81A88" w:rsidP="00D81A88">
      <w:pPr>
        <w:pStyle w:val="ConsPlusNormal"/>
        <w:jc w:val="right"/>
        <w:rPr>
          <w:rFonts w:ascii="Times New Roman" w:hAnsi="Times New Roman" w:cs="Times New Roman"/>
          <w:sz w:val="24"/>
          <w:szCs w:val="24"/>
        </w:rPr>
      </w:pPr>
    </w:p>
    <w:p w:rsidR="00D81A88" w:rsidRDefault="00D81A88" w:rsidP="00D81A88">
      <w:pPr>
        <w:pStyle w:val="ConsPlusNormal"/>
        <w:jc w:val="right"/>
        <w:rPr>
          <w:rFonts w:ascii="Times New Roman" w:hAnsi="Times New Roman" w:cs="Times New Roman"/>
          <w:sz w:val="24"/>
          <w:szCs w:val="24"/>
        </w:rPr>
      </w:pPr>
    </w:p>
    <w:p w:rsidR="00D81A88" w:rsidRDefault="00D81A88" w:rsidP="00D81A88">
      <w:pPr>
        <w:pStyle w:val="ConsPlusNormal"/>
        <w:jc w:val="right"/>
        <w:rPr>
          <w:rFonts w:ascii="Times New Roman" w:hAnsi="Times New Roman" w:cs="Times New Roman"/>
          <w:sz w:val="24"/>
          <w:szCs w:val="24"/>
        </w:rPr>
      </w:pPr>
    </w:p>
    <w:p w:rsidR="00D81A88" w:rsidRDefault="00D81A88" w:rsidP="00D81A88">
      <w:pPr>
        <w:pStyle w:val="ConsPlusNormal"/>
        <w:jc w:val="right"/>
        <w:rPr>
          <w:rFonts w:ascii="Times New Roman" w:hAnsi="Times New Roman" w:cs="Times New Roman"/>
          <w:sz w:val="24"/>
          <w:szCs w:val="24"/>
        </w:rPr>
      </w:pPr>
    </w:p>
    <w:p w:rsidR="00D81A88" w:rsidRPr="00D81A88" w:rsidRDefault="00D81A88" w:rsidP="00D81A88">
      <w:pPr>
        <w:pStyle w:val="ConsPlusNormal"/>
        <w:jc w:val="right"/>
        <w:rPr>
          <w:rFonts w:ascii="Times New Roman" w:hAnsi="Times New Roman" w:cs="Times New Roman"/>
          <w:sz w:val="24"/>
          <w:szCs w:val="24"/>
        </w:rPr>
      </w:pPr>
    </w:p>
    <w:p w:rsidR="00D81A88" w:rsidRDefault="00D81A88" w:rsidP="00D81A88">
      <w:pPr>
        <w:jc w:val="both"/>
      </w:pPr>
      <w:r>
        <w:t xml:space="preserve">Глава поселения (Глава </w:t>
      </w:r>
      <w:r w:rsidRPr="00D81A88">
        <w:t xml:space="preserve"> Администрации)                               </w:t>
      </w:r>
      <w:r>
        <w:t xml:space="preserve">        Макаров В.В.</w:t>
      </w:r>
    </w:p>
    <w:p w:rsidR="00D81A88" w:rsidRDefault="00D81A88" w:rsidP="00D81A88">
      <w:pPr>
        <w:jc w:val="both"/>
      </w:pPr>
    </w:p>
    <w:p w:rsidR="00D81A88" w:rsidRDefault="00D81A88" w:rsidP="00D81A88">
      <w:pPr>
        <w:jc w:val="both"/>
      </w:pPr>
    </w:p>
    <w:p w:rsidR="00D81A88" w:rsidRDefault="00D81A88" w:rsidP="00D81A88">
      <w:pPr>
        <w:jc w:val="both"/>
      </w:pPr>
    </w:p>
    <w:p w:rsidR="00D81A88" w:rsidRPr="00D81A88" w:rsidRDefault="00D81A88" w:rsidP="00D81A88">
      <w:pPr>
        <w:jc w:val="both"/>
      </w:pPr>
    </w:p>
    <w:p w:rsidR="00D81A88" w:rsidRDefault="00D81A88" w:rsidP="00D81A88">
      <w:pPr>
        <w:pStyle w:val="ConsPlusNormal"/>
        <w:jc w:val="right"/>
        <w:outlineLvl w:val="0"/>
        <w:rPr>
          <w:rFonts w:ascii="Times New Roman" w:hAnsi="Times New Roman" w:cs="Times New Roman"/>
          <w:sz w:val="24"/>
          <w:szCs w:val="24"/>
        </w:rPr>
      </w:pPr>
    </w:p>
    <w:p w:rsidR="00D81A88" w:rsidRDefault="00D81A88" w:rsidP="00D81A88">
      <w:pPr>
        <w:pStyle w:val="ConsPlusNormal"/>
        <w:jc w:val="right"/>
        <w:outlineLvl w:val="0"/>
        <w:rPr>
          <w:rFonts w:ascii="Times New Roman" w:hAnsi="Times New Roman" w:cs="Times New Roman"/>
          <w:sz w:val="24"/>
          <w:szCs w:val="24"/>
        </w:rPr>
      </w:pPr>
    </w:p>
    <w:p w:rsidR="00D81A88" w:rsidRDefault="00D81A88" w:rsidP="00D81A88">
      <w:pPr>
        <w:pStyle w:val="ConsPlusNormal"/>
        <w:jc w:val="right"/>
        <w:outlineLvl w:val="0"/>
        <w:rPr>
          <w:rFonts w:ascii="Times New Roman" w:hAnsi="Times New Roman" w:cs="Times New Roman"/>
          <w:sz w:val="24"/>
          <w:szCs w:val="24"/>
        </w:rPr>
      </w:pPr>
    </w:p>
    <w:p w:rsidR="00D81A88" w:rsidRDefault="00D81A88" w:rsidP="00D81A88">
      <w:pPr>
        <w:pStyle w:val="ConsPlusNormal"/>
        <w:jc w:val="right"/>
        <w:outlineLvl w:val="0"/>
        <w:rPr>
          <w:rFonts w:ascii="Times New Roman" w:hAnsi="Times New Roman" w:cs="Times New Roman"/>
          <w:sz w:val="24"/>
          <w:szCs w:val="24"/>
        </w:rPr>
      </w:pPr>
    </w:p>
    <w:p w:rsidR="00D81A88" w:rsidRPr="00D81A88" w:rsidRDefault="00D81A88" w:rsidP="00D81A88">
      <w:pPr>
        <w:pStyle w:val="ConsPlusNormal"/>
        <w:jc w:val="right"/>
        <w:outlineLvl w:val="0"/>
        <w:rPr>
          <w:rFonts w:ascii="Times New Roman" w:hAnsi="Times New Roman" w:cs="Times New Roman"/>
          <w:sz w:val="24"/>
          <w:szCs w:val="24"/>
        </w:rPr>
      </w:pPr>
      <w:r w:rsidRPr="00D81A88">
        <w:rPr>
          <w:rFonts w:ascii="Times New Roman" w:hAnsi="Times New Roman" w:cs="Times New Roman"/>
          <w:sz w:val="24"/>
          <w:szCs w:val="24"/>
        </w:rPr>
        <w:t>Приложение</w:t>
      </w:r>
    </w:p>
    <w:p w:rsidR="00D81A88" w:rsidRPr="00D81A88" w:rsidRDefault="00D81A88" w:rsidP="00D81A88">
      <w:pPr>
        <w:pStyle w:val="ConsPlusNormal"/>
        <w:jc w:val="right"/>
        <w:rPr>
          <w:rFonts w:ascii="Times New Roman" w:hAnsi="Times New Roman" w:cs="Times New Roman"/>
          <w:sz w:val="24"/>
          <w:szCs w:val="24"/>
        </w:rPr>
      </w:pPr>
      <w:r w:rsidRPr="00D81A88">
        <w:rPr>
          <w:rFonts w:ascii="Times New Roman" w:hAnsi="Times New Roman" w:cs="Times New Roman"/>
          <w:sz w:val="24"/>
          <w:szCs w:val="24"/>
        </w:rPr>
        <w:t>к распоряжению</w:t>
      </w:r>
    </w:p>
    <w:p w:rsidR="00D81A88" w:rsidRPr="00D81A88" w:rsidRDefault="00D81A88" w:rsidP="00D81A88">
      <w:pPr>
        <w:pStyle w:val="ConsPlusNormal"/>
        <w:jc w:val="right"/>
        <w:rPr>
          <w:rFonts w:ascii="Times New Roman" w:hAnsi="Times New Roman" w:cs="Times New Roman"/>
          <w:sz w:val="24"/>
          <w:szCs w:val="24"/>
        </w:rPr>
      </w:pPr>
      <w:r w:rsidRPr="00D81A88">
        <w:rPr>
          <w:rFonts w:ascii="Times New Roman" w:hAnsi="Times New Roman" w:cs="Times New Roman"/>
          <w:sz w:val="24"/>
          <w:szCs w:val="24"/>
        </w:rPr>
        <w:t xml:space="preserve">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jc w:val="right"/>
        <w:rPr>
          <w:rFonts w:ascii="Times New Roman" w:hAnsi="Times New Roman" w:cs="Times New Roman"/>
          <w:sz w:val="24"/>
          <w:szCs w:val="24"/>
        </w:rPr>
      </w:pPr>
      <w:r w:rsidRPr="00D81A88">
        <w:rPr>
          <w:rFonts w:ascii="Times New Roman" w:hAnsi="Times New Roman" w:cs="Times New Roman"/>
          <w:sz w:val="24"/>
          <w:szCs w:val="24"/>
        </w:rPr>
        <w:t xml:space="preserve">от </w:t>
      </w:r>
      <w:r>
        <w:rPr>
          <w:rFonts w:ascii="Times New Roman" w:hAnsi="Times New Roman" w:cs="Times New Roman"/>
          <w:sz w:val="24"/>
          <w:szCs w:val="24"/>
        </w:rPr>
        <w:t>30</w:t>
      </w:r>
      <w:r w:rsidRPr="00D81A88">
        <w:rPr>
          <w:rFonts w:ascii="Times New Roman" w:hAnsi="Times New Roman" w:cs="Times New Roman"/>
          <w:sz w:val="24"/>
          <w:szCs w:val="24"/>
        </w:rPr>
        <w:t>.11.2022</w:t>
      </w:r>
      <w:r>
        <w:rPr>
          <w:rFonts w:ascii="Times New Roman" w:hAnsi="Times New Roman" w:cs="Times New Roman"/>
          <w:sz w:val="24"/>
          <w:szCs w:val="24"/>
        </w:rPr>
        <w:t xml:space="preserve"> №</w:t>
      </w:r>
      <w:r w:rsidRPr="00D81A88">
        <w:rPr>
          <w:rFonts w:ascii="Times New Roman" w:hAnsi="Times New Roman" w:cs="Times New Roman"/>
          <w:sz w:val="24"/>
          <w:szCs w:val="24"/>
        </w:rPr>
        <w:t xml:space="preserve"> </w:t>
      </w:r>
      <w:r>
        <w:rPr>
          <w:rFonts w:ascii="Times New Roman" w:hAnsi="Times New Roman" w:cs="Times New Roman"/>
          <w:sz w:val="24"/>
          <w:szCs w:val="24"/>
        </w:rPr>
        <w:t>56</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rPr>
          <w:rFonts w:ascii="Times New Roman" w:hAnsi="Times New Roman" w:cs="Times New Roman"/>
          <w:sz w:val="24"/>
          <w:szCs w:val="24"/>
        </w:rPr>
      </w:pPr>
      <w:bookmarkStart w:id="0" w:name="P37"/>
      <w:bookmarkEnd w:id="0"/>
      <w:r w:rsidRPr="00D81A88">
        <w:rPr>
          <w:rFonts w:ascii="Times New Roman" w:hAnsi="Times New Roman" w:cs="Times New Roman"/>
          <w:sz w:val="24"/>
          <w:szCs w:val="24"/>
        </w:rPr>
        <w:t>ПОЛОЖЕНИЕ</w:t>
      </w:r>
    </w:p>
    <w:p w:rsidR="00D81A88" w:rsidRPr="00D81A88" w:rsidRDefault="00D81A88" w:rsidP="00D81A88">
      <w:pPr>
        <w:pStyle w:val="ConsPlusTitle"/>
        <w:jc w:val="center"/>
        <w:rPr>
          <w:rFonts w:ascii="Times New Roman" w:hAnsi="Times New Roman" w:cs="Times New Roman"/>
          <w:sz w:val="24"/>
          <w:szCs w:val="24"/>
        </w:rPr>
      </w:pPr>
      <w:r w:rsidRPr="00D81A88">
        <w:rPr>
          <w:rFonts w:ascii="Times New Roman" w:hAnsi="Times New Roman" w:cs="Times New Roman"/>
          <w:sz w:val="24"/>
          <w:szCs w:val="24"/>
        </w:rPr>
        <w:t>О ПОРЯДКЕ И РАЗМЕРАХ ВОЗМЕЩЕНИЯ РАСХОДОВ, СВЯЗАННЫХ СО СЛУЖЕБНЫМИ КОМАНДИРОВКАМИ СОТРУДНИКОВ АДМИНИСТРАЦИИ</w:t>
      </w:r>
    </w:p>
    <w:p w:rsidR="00D81A88" w:rsidRPr="00D81A88" w:rsidRDefault="00D81A88" w:rsidP="00D81A88">
      <w:pPr>
        <w:pStyle w:val="ConsPlusTitle"/>
        <w:jc w:val="center"/>
        <w:rPr>
          <w:rFonts w:ascii="Times New Roman" w:hAnsi="Times New Roman" w:cs="Times New Roman"/>
          <w:sz w:val="24"/>
          <w:szCs w:val="24"/>
        </w:rPr>
      </w:pP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spacing w:after="1"/>
        <w:rPr>
          <w:rFonts w:ascii="Times New Roman" w:hAnsi="Times New Roman" w:cs="Times New Roman"/>
          <w:sz w:val="24"/>
          <w:szCs w:val="24"/>
        </w:rPr>
      </w:pP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outlineLvl w:val="1"/>
        <w:rPr>
          <w:rFonts w:ascii="Times New Roman" w:hAnsi="Times New Roman" w:cs="Times New Roman"/>
          <w:sz w:val="24"/>
          <w:szCs w:val="24"/>
        </w:rPr>
      </w:pPr>
      <w:r w:rsidRPr="00D81A88">
        <w:rPr>
          <w:rFonts w:ascii="Times New Roman" w:hAnsi="Times New Roman" w:cs="Times New Roman"/>
          <w:sz w:val="24"/>
          <w:szCs w:val="24"/>
        </w:rPr>
        <w:t>I. ОБЩИЕ ПОЛОЖЕНИЯ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1. Направление в служебные командировки сотрудников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 (далее - работник) осуществляется в соответствии с </w:t>
      </w:r>
      <w:hyperlink r:id="rId9">
        <w:r w:rsidRPr="00D81A88">
          <w:rPr>
            <w:rFonts w:ascii="Times New Roman" w:hAnsi="Times New Roman" w:cs="Times New Roman"/>
            <w:sz w:val="24"/>
            <w:szCs w:val="24"/>
          </w:rPr>
          <w:t>Постановлением</w:t>
        </w:r>
      </w:hyperlink>
      <w:r w:rsidRPr="00D81A88">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13.10.2008 №</w:t>
      </w:r>
      <w:r w:rsidRPr="00D81A88">
        <w:rPr>
          <w:rFonts w:ascii="Times New Roman" w:hAnsi="Times New Roman" w:cs="Times New Roman"/>
          <w:sz w:val="24"/>
          <w:szCs w:val="24"/>
        </w:rPr>
        <w:t xml:space="preserve"> 749 "Об особенностях направления работников в служебные командировки" и настоящим Положением.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2. Направление в служебную командировку оформляется распоряжением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 в отношении работников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outlineLvl w:val="1"/>
        <w:rPr>
          <w:rFonts w:ascii="Times New Roman" w:hAnsi="Times New Roman" w:cs="Times New Roman"/>
          <w:sz w:val="24"/>
          <w:szCs w:val="24"/>
        </w:rPr>
      </w:pPr>
      <w:r w:rsidRPr="00D81A88">
        <w:rPr>
          <w:rFonts w:ascii="Times New Roman" w:hAnsi="Times New Roman" w:cs="Times New Roman"/>
          <w:sz w:val="24"/>
          <w:szCs w:val="24"/>
        </w:rPr>
        <w:t>II. РАСХОДЫ ПО ПРОЕЗДУ РАБОТНИКА К МЕСТУ КОМАНДИРОВАНИЯ</w:t>
      </w:r>
    </w:p>
    <w:p w:rsidR="00D81A88" w:rsidRPr="00D81A88" w:rsidRDefault="00D81A88" w:rsidP="00D81A88">
      <w:pPr>
        <w:pStyle w:val="ConsPlusTitle"/>
        <w:jc w:val="center"/>
        <w:rPr>
          <w:rFonts w:ascii="Times New Roman" w:hAnsi="Times New Roman" w:cs="Times New Roman"/>
          <w:sz w:val="24"/>
          <w:szCs w:val="24"/>
        </w:rPr>
      </w:pPr>
      <w:r w:rsidRPr="00D81A88">
        <w:rPr>
          <w:rFonts w:ascii="Times New Roman" w:hAnsi="Times New Roman" w:cs="Times New Roman"/>
          <w:sz w:val="24"/>
          <w:szCs w:val="24"/>
        </w:rPr>
        <w:t>И ОБРАТНО, А ТАКЖЕ В МЕСТЕ КОМАНДИРОВАНИЯ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ind w:firstLine="540"/>
        <w:jc w:val="both"/>
        <w:rPr>
          <w:rFonts w:ascii="Times New Roman" w:hAnsi="Times New Roman" w:cs="Times New Roman"/>
          <w:sz w:val="24"/>
          <w:szCs w:val="24"/>
        </w:rPr>
      </w:pPr>
      <w:r w:rsidRPr="00D81A88">
        <w:rPr>
          <w:rFonts w:ascii="Times New Roman" w:hAnsi="Times New Roman" w:cs="Times New Roman"/>
          <w:sz w:val="24"/>
          <w:szCs w:val="24"/>
        </w:rPr>
        <w:t>3. Расходы по проезду работника к месту командирования и обратно -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(государственных органов, органов местного самоуправления),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воздушным транспортом - по тарифу экономического класса;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четырехместной каюте морского судна с комплексным обслуживанием пассажиров, в каюте 2-й категории речного судна всех линий сообщения и в каюте 1-й категории судна паромной переправы;</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железнодорожным транспортом - в купейном вагоне, отнесенном к вагону экономического класса, с четырехместными купе категории "К" или в вагоне категории "С" с местами для сидения;</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автомобильным транспортом общего пользования, кроме такси, - по тарифам, устанавливаемым перевозчиком.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4. При отсутствии проездных документов, подтверждающих произведенные расходы, их возмещение производится в размере минимальной стоимости проезда: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lastRenderedPageBreak/>
        <w:t>железнодорожным транспортом - в плацкартном вагоне пассажирского поезда;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водным транспортом - в каюте X группы морского судна регулярных транспортных линий с комплексным обслуживанием пассажиров, в каюте 3-й категории речного судна всех линий сообщения;</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автомобильным транспортом - в автобусе общего типа.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5. Командированному работнику оплачиваются расходы по проезду до и от станции, пристани, аэропорта, а также расходы по проезду в метрополитене в месте командирования при наличии документов (билетов), подтверждающих эти расходы.</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outlineLvl w:val="1"/>
        <w:rPr>
          <w:rFonts w:ascii="Times New Roman" w:hAnsi="Times New Roman" w:cs="Times New Roman"/>
          <w:sz w:val="24"/>
          <w:szCs w:val="24"/>
        </w:rPr>
      </w:pPr>
      <w:r w:rsidRPr="00D81A88">
        <w:rPr>
          <w:rFonts w:ascii="Times New Roman" w:hAnsi="Times New Roman" w:cs="Times New Roman"/>
          <w:sz w:val="24"/>
          <w:szCs w:val="24"/>
        </w:rPr>
        <w:t>III. РАСХОДЫ ПО НАЙМУ ЖИЛОГО ПОМЕЩЕНИЯ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ind w:firstLine="540"/>
        <w:jc w:val="both"/>
        <w:rPr>
          <w:rFonts w:ascii="Times New Roman" w:hAnsi="Times New Roman" w:cs="Times New Roman"/>
          <w:sz w:val="24"/>
          <w:szCs w:val="24"/>
        </w:rPr>
      </w:pPr>
      <w:bookmarkStart w:id="1" w:name="P73"/>
      <w:bookmarkEnd w:id="1"/>
      <w:r w:rsidRPr="00D81A88">
        <w:rPr>
          <w:rFonts w:ascii="Times New Roman" w:hAnsi="Times New Roman" w:cs="Times New Roman"/>
          <w:sz w:val="24"/>
          <w:szCs w:val="24"/>
        </w:rPr>
        <w:t>6. Расходы по бронированию и найму жилого помещения при направлении работников в служебные командировки в пределах территории Российской Федерации (кроме случая, когда направленному в служебную командировку работнику предоставляется бесплатное жилое помещение) возмещаются командированным работникам по фактическим затратам, подтвержденным соответствующими документами по стоимости одноместного номера, но не более 5000 рублей за сутки.</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7. Расходы по найму жилого помещения, в т.ч. по его бронированию, при направлении работников в служебные командировки на территории иностранных государств возмещаются работникам по фактическим затратам при условии согласования их размера с работодателем.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8. С превышением норм, указанных в </w:t>
      </w:r>
      <w:hyperlink w:anchor="P73">
        <w:r w:rsidRPr="00D81A88">
          <w:rPr>
            <w:rFonts w:ascii="Times New Roman" w:hAnsi="Times New Roman" w:cs="Times New Roman"/>
            <w:sz w:val="24"/>
            <w:szCs w:val="24"/>
          </w:rPr>
          <w:t>пункте 6</w:t>
        </w:r>
      </w:hyperlink>
      <w:r w:rsidRPr="00D81A88">
        <w:rPr>
          <w:rFonts w:ascii="Times New Roman" w:hAnsi="Times New Roman" w:cs="Times New Roman"/>
          <w:sz w:val="24"/>
          <w:szCs w:val="24"/>
        </w:rPr>
        <w:t xml:space="preserve"> настоящего Положения, расходы по бронированию и найму жилого помещения возмещаются командированным работникам по согласованию с работодателем.</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9. В случае если в населенном пункте, куда командирован работник, отсутствует гостиница, допускается найм жилого помещения, в т.ч. его бронирование, в ближайшем населенном пункте с гарантированным транспортным обеспечением от места проживания до места командирования и обратно.</w:t>
      </w:r>
    </w:p>
    <w:p w:rsidR="00832A25" w:rsidRPr="00832A25" w:rsidRDefault="00D81A88" w:rsidP="00832A25">
      <w:pPr>
        <w:widowControl w:val="0"/>
        <w:autoSpaceDE w:val="0"/>
        <w:autoSpaceDN w:val="0"/>
        <w:adjustRightInd w:val="0"/>
        <w:ind w:firstLine="709"/>
        <w:jc w:val="both"/>
        <w:rPr>
          <w:i/>
        </w:rPr>
      </w:pPr>
      <w:r w:rsidRPr="00D81A88">
        <w:t xml:space="preserve">10. </w:t>
      </w:r>
      <w:r w:rsidR="00832A25" w:rsidRPr="00832A25">
        <w:rPr>
          <w:b/>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 «Об утверждении Правил предоставления гостиничных услуг в Российской Федерации»</w:t>
      </w:r>
      <w:r w:rsidR="00832A25">
        <w:rPr>
          <w:b/>
        </w:rPr>
        <w:t xml:space="preserve">. </w:t>
      </w:r>
      <w:r w:rsidR="00832A25">
        <w:rPr>
          <w:i/>
        </w:rPr>
        <w:t>(ред. Расп. № 24 от 28.06.2023 г.)</w:t>
      </w:r>
      <w:bookmarkStart w:id="2" w:name="_GoBack"/>
      <w:bookmarkEnd w:id="2"/>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11. 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пределах норм, установленных настоящим Положением.</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outlineLvl w:val="1"/>
        <w:rPr>
          <w:rFonts w:ascii="Times New Roman" w:hAnsi="Times New Roman" w:cs="Times New Roman"/>
          <w:sz w:val="24"/>
          <w:szCs w:val="24"/>
        </w:rPr>
      </w:pPr>
      <w:r w:rsidRPr="00D81A88">
        <w:rPr>
          <w:rFonts w:ascii="Times New Roman" w:hAnsi="Times New Roman" w:cs="Times New Roman"/>
          <w:sz w:val="24"/>
          <w:szCs w:val="24"/>
        </w:rPr>
        <w:t>IV. ДОПОЛНИТЕЛЬНЫЕ РАСХОДЫ, СВЯЗАННЫЕ С ПРОЖИВАНИЕМ</w:t>
      </w:r>
    </w:p>
    <w:p w:rsidR="00D81A88" w:rsidRPr="00D81A88" w:rsidRDefault="00D81A88" w:rsidP="00D81A88">
      <w:pPr>
        <w:pStyle w:val="ConsPlusTitle"/>
        <w:jc w:val="center"/>
        <w:rPr>
          <w:rFonts w:ascii="Times New Roman" w:hAnsi="Times New Roman" w:cs="Times New Roman"/>
          <w:sz w:val="24"/>
          <w:szCs w:val="24"/>
        </w:rPr>
      </w:pPr>
      <w:r w:rsidRPr="00D81A88">
        <w:rPr>
          <w:rFonts w:ascii="Times New Roman" w:hAnsi="Times New Roman" w:cs="Times New Roman"/>
          <w:sz w:val="24"/>
          <w:szCs w:val="24"/>
        </w:rPr>
        <w:t>ВНЕ ПОСТОЯННОГО МЕСТА ЖИТЕЛЬСТВА (СУТОЧНЫЕ)</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12.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 пределах территории Российской Федерации, включая выходные и праздничные дни, а также дни нахождения в пути, в том числе за время </w:t>
      </w:r>
      <w:r w:rsidRPr="00D81A88">
        <w:rPr>
          <w:rFonts w:ascii="Times New Roman" w:hAnsi="Times New Roman" w:cs="Times New Roman"/>
          <w:sz w:val="24"/>
          <w:szCs w:val="24"/>
        </w:rPr>
        <w:lastRenderedPageBreak/>
        <w:t>вынужденной остановки в пути, в следующих размерах:</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700 рублей - за каждый день нахождения в служебной командировке в городах Москве и Санкт-Петербурге;</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400 рублей - за каждый день нахождения в служебной командировке в иных субъектах Российской Федерации, в т.ч. на территории Томской области.</w:t>
      </w:r>
    </w:p>
    <w:p w:rsidR="00D81A88" w:rsidRPr="00D81A88" w:rsidRDefault="00D81A88" w:rsidP="00D81A88">
      <w:pPr>
        <w:pStyle w:val="ConsPlusNormal"/>
        <w:spacing w:before="200"/>
        <w:ind w:firstLine="540"/>
        <w:jc w:val="both"/>
        <w:rPr>
          <w:rFonts w:ascii="Times New Roman" w:hAnsi="Times New Roman" w:cs="Times New Roman"/>
          <w:sz w:val="24"/>
          <w:szCs w:val="24"/>
        </w:rPr>
      </w:pPr>
      <w:bookmarkStart w:id="3" w:name="P87"/>
      <w:bookmarkEnd w:id="3"/>
      <w:r w:rsidRPr="00D81A88">
        <w:rPr>
          <w:rFonts w:ascii="Times New Roman" w:hAnsi="Times New Roman" w:cs="Times New Roman"/>
          <w:sz w:val="24"/>
          <w:szCs w:val="24"/>
        </w:rPr>
        <w:t xml:space="preserve">13.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аналогичных размерам суточных, подлежащих выплате работникам организаций, финансируемых за счет средств федерального бюджета, в аналогичном случае в соответствии с </w:t>
      </w:r>
      <w:hyperlink r:id="rId10">
        <w:r>
          <w:rPr>
            <w:rFonts w:ascii="Times New Roman" w:hAnsi="Times New Roman" w:cs="Times New Roman"/>
            <w:sz w:val="24"/>
            <w:szCs w:val="24"/>
          </w:rPr>
          <w:t>приложением №</w:t>
        </w:r>
        <w:r w:rsidRPr="00D81A88">
          <w:rPr>
            <w:rFonts w:ascii="Times New Roman" w:hAnsi="Times New Roman" w:cs="Times New Roman"/>
            <w:sz w:val="24"/>
            <w:szCs w:val="24"/>
          </w:rPr>
          <w:t xml:space="preserve"> 1</w:t>
        </w:r>
      </w:hyperlink>
      <w:r w:rsidRPr="00D81A88">
        <w:rPr>
          <w:rFonts w:ascii="Times New Roman" w:hAnsi="Times New Roman" w:cs="Times New Roman"/>
          <w:sz w:val="24"/>
          <w:szCs w:val="24"/>
        </w:rPr>
        <w:t xml:space="preserve"> "Размеры суточных в иностранной валюте,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 к Постановлению Правительства Росс</w:t>
      </w:r>
      <w:r>
        <w:rPr>
          <w:rFonts w:ascii="Times New Roman" w:hAnsi="Times New Roman" w:cs="Times New Roman"/>
          <w:sz w:val="24"/>
          <w:szCs w:val="24"/>
        </w:rPr>
        <w:t>ийской Федерации от 26.12.2005 №</w:t>
      </w:r>
      <w:r w:rsidRPr="00D81A88">
        <w:rPr>
          <w:rFonts w:ascii="Times New Roman" w:hAnsi="Times New Roman" w:cs="Times New Roman"/>
          <w:sz w:val="24"/>
          <w:szCs w:val="24"/>
        </w:rPr>
        <w:t xml:space="preserve">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14.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15.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w:t>
      </w:r>
      <w:hyperlink w:anchor="P87">
        <w:r w:rsidRPr="00D81A88">
          <w:rPr>
            <w:rFonts w:ascii="Times New Roman" w:hAnsi="Times New Roman" w:cs="Times New Roman"/>
            <w:sz w:val="24"/>
            <w:szCs w:val="24"/>
          </w:rPr>
          <w:t>пунктом 13</w:t>
        </w:r>
      </w:hyperlink>
      <w:r w:rsidRPr="00D81A88">
        <w:rPr>
          <w:rFonts w:ascii="Times New Roman" w:hAnsi="Times New Roman" w:cs="Times New Roman"/>
          <w:sz w:val="24"/>
          <w:szCs w:val="24"/>
        </w:rPr>
        <w:t xml:space="preserve"> настоящего Положения.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Title"/>
        <w:jc w:val="center"/>
        <w:outlineLvl w:val="1"/>
        <w:rPr>
          <w:rFonts w:ascii="Times New Roman" w:hAnsi="Times New Roman" w:cs="Times New Roman"/>
          <w:sz w:val="24"/>
          <w:szCs w:val="24"/>
        </w:rPr>
      </w:pPr>
      <w:r w:rsidRPr="00D81A88">
        <w:rPr>
          <w:rFonts w:ascii="Times New Roman" w:hAnsi="Times New Roman" w:cs="Times New Roman"/>
          <w:sz w:val="24"/>
          <w:szCs w:val="24"/>
        </w:rPr>
        <w:t>V. ИНЫЕ РАСХОДЫ, СВЯЗАННЫЕ СО СЛУЖЕБНОЙ КОМАНДИРОВКОЙ</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ind w:firstLine="540"/>
        <w:jc w:val="both"/>
        <w:rPr>
          <w:rFonts w:ascii="Times New Roman" w:hAnsi="Times New Roman" w:cs="Times New Roman"/>
          <w:sz w:val="24"/>
          <w:szCs w:val="24"/>
        </w:rPr>
      </w:pPr>
      <w:r w:rsidRPr="00D81A88">
        <w:rPr>
          <w:rFonts w:ascii="Times New Roman" w:hAnsi="Times New Roman" w:cs="Times New Roman"/>
          <w:sz w:val="24"/>
          <w:szCs w:val="24"/>
        </w:rPr>
        <w:t>16. При направлении работника в служебную командировку на территорию иностранного государства ему дополнительно возмещаются:</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расходы на оформление заграничного паспорта, визы и других выездных документов;</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обязательные консульские и аэродромные сборы;</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сборы за право въезда или транзита автомобильного транспорта;</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расходы на оформление обязательной медицинской страховки;</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иные обязательные платежи и сборы.</w:t>
      </w:r>
    </w:p>
    <w:p w:rsidR="00D81A88" w:rsidRPr="00D81A88" w:rsidRDefault="00D81A88" w:rsidP="00D81A88">
      <w:pPr>
        <w:autoSpaceDE w:val="0"/>
        <w:autoSpaceDN w:val="0"/>
        <w:adjustRightInd w:val="0"/>
        <w:ind w:firstLine="540"/>
        <w:jc w:val="both"/>
        <w:rPr>
          <w:rFonts w:eastAsia="Calibri"/>
        </w:rPr>
      </w:pPr>
    </w:p>
    <w:p w:rsidR="00D81A88" w:rsidRPr="00D81A88" w:rsidRDefault="00D81A88" w:rsidP="00D81A88">
      <w:pPr>
        <w:autoSpaceDE w:val="0"/>
        <w:autoSpaceDN w:val="0"/>
        <w:adjustRightInd w:val="0"/>
        <w:ind w:firstLine="540"/>
        <w:jc w:val="both"/>
        <w:rPr>
          <w:rFonts w:eastAsia="Calibri"/>
        </w:rPr>
      </w:pPr>
      <w:r w:rsidRPr="00D81A88">
        <w:rPr>
          <w:rFonts w:eastAsia="Calibri"/>
        </w:rPr>
        <w:t xml:space="preserve">17.Установить Главе </w:t>
      </w:r>
      <w:r>
        <w:rPr>
          <w:rFonts w:eastAsia="Calibri"/>
        </w:rPr>
        <w:t>Корниловского</w:t>
      </w:r>
      <w:r w:rsidRPr="00D81A88">
        <w:rPr>
          <w:rFonts w:eastAsia="Calibri"/>
        </w:rPr>
        <w:t xml:space="preserve"> сельского поселения, а в случае  отсутствия Главы </w:t>
      </w:r>
      <w:r>
        <w:rPr>
          <w:rFonts w:eastAsia="Calibri"/>
        </w:rPr>
        <w:t>Корниловского</w:t>
      </w:r>
      <w:r w:rsidRPr="00D81A88">
        <w:rPr>
          <w:rFonts w:eastAsia="Calibri"/>
        </w:rPr>
        <w:t xml:space="preserve"> сельского поселения или невозможности исполнения им должностных обязанностей временно исполняющему полномочия Главы </w:t>
      </w:r>
      <w:r>
        <w:rPr>
          <w:rFonts w:eastAsia="Calibri"/>
        </w:rPr>
        <w:t>Корниловского</w:t>
      </w:r>
      <w:r w:rsidRPr="00D81A88">
        <w:rPr>
          <w:rFonts w:eastAsia="Calibri"/>
        </w:rPr>
        <w:t xml:space="preserve"> сельского поселения,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выплату:</w:t>
      </w:r>
      <w:r w:rsidRPr="00D81A88">
        <w:rPr>
          <w:rFonts w:eastAsia="Calibri"/>
        </w:rPr>
        <w:tab/>
      </w:r>
    </w:p>
    <w:p w:rsidR="00D81A88" w:rsidRPr="00D81A88" w:rsidRDefault="00D81A88" w:rsidP="00D81A88">
      <w:pPr>
        <w:numPr>
          <w:ilvl w:val="0"/>
          <w:numId w:val="7"/>
        </w:numPr>
        <w:autoSpaceDE w:val="0"/>
        <w:autoSpaceDN w:val="0"/>
        <w:adjustRightInd w:val="0"/>
        <w:jc w:val="both"/>
        <w:rPr>
          <w:rFonts w:eastAsia="Calibri"/>
        </w:rPr>
      </w:pPr>
      <w:r w:rsidRPr="00D81A88">
        <w:rPr>
          <w:rFonts w:eastAsia="Calibri"/>
        </w:rPr>
        <w:t>денежного вознаграждения (денежного содержания) в двойном размере;</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lastRenderedPageBreak/>
        <w:t>выплату дополнительных расходов, связанных с проживанием вне постоянного места жительства (суточные) в размере 8 480 рублей за каждый день нахождения в служебной командировке.</w:t>
      </w:r>
    </w:p>
    <w:p w:rsidR="00D81A88" w:rsidRPr="00D81A88" w:rsidRDefault="00D81A88" w:rsidP="00D81A88">
      <w:pPr>
        <w:pStyle w:val="ConsPlusNormal"/>
        <w:spacing w:before="200"/>
        <w:ind w:firstLine="540"/>
        <w:jc w:val="both"/>
        <w:rPr>
          <w:rFonts w:ascii="Times New Roman" w:hAnsi="Times New Roman" w:cs="Times New Roman"/>
          <w:sz w:val="24"/>
          <w:szCs w:val="24"/>
        </w:rPr>
      </w:pPr>
      <w:r w:rsidRPr="00D81A88">
        <w:rPr>
          <w:rFonts w:ascii="Times New Roman" w:hAnsi="Times New Roman" w:cs="Times New Roman"/>
          <w:sz w:val="24"/>
          <w:szCs w:val="24"/>
        </w:rPr>
        <w:t xml:space="preserve">18. Отдельным работникам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Перечень должностей работников, замещение которых дает право пользования залами официальных лиц и делегаций, утверждается распоряжением Администрации </w:t>
      </w:r>
      <w:r>
        <w:rPr>
          <w:rFonts w:ascii="Times New Roman" w:hAnsi="Times New Roman" w:cs="Times New Roman"/>
          <w:sz w:val="24"/>
          <w:szCs w:val="24"/>
        </w:rPr>
        <w:t>Корниловского</w:t>
      </w:r>
      <w:r w:rsidRPr="00D81A88">
        <w:rPr>
          <w:rFonts w:ascii="Times New Roman" w:hAnsi="Times New Roman" w:cs="Times New Roman"/>
          <w:sz w:val="24"/>
          <w:szCs w:val="24"/>
        </w:rPr>
        <w:t xml:space="preserve"> сельского поселения.</w:t>
      </w: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jc w:val="both"/>
        <w:rPr>
          <w:rFonts w:ascii="Times New Roman" w:hAnsi="Times New Roman" w:cs="Times New Roman"/>
          <w:sz w:val="24"/>
          <w:szCs w:val="24"/>
        </w:rPr>
      </w:pPr>
    </w:p>
    <w:p w:rsidR="00D81A88" w:rsidRPr="00D81A88" w:rsidRDefault="00D81A88" w:rsidP="00D81A88">
      <w:pPr>
        <w:pStyle w:val="ConsPlusNormal"/>
        <w:pBdr>
          <w:bottom w:val="single" w:sz="6" w:space="0" w:color="auto"/>
        </w:pBdr>
        <w:spacing w:before="100" w:after="100"/>
        <w:jc w:val="both"/>
        <w:rPr>
          <w:rFonts w:ascii="Times New Roman" w:hAnsi="Times New Roman" w:cs="Times New Roman"/>
          <w:sz w:val="24"/>
          <w:szCs w:val="24"/>
        </w:rPr>
      </w:pPr>
    </w:p>
    <w:p w:rsidR="00D81A88" w:rsidRPr="00D81A88" w:rsidRDefault="00D81A88" w:rsidP="00D81A88"/>
    <w:p w:rsidR="006C0273" w:rsidRPr="00D81A88" w:rsidRDefault="006C0273" w:rsidP="00D81A88">
      <w:pPr>
        <w:pStyle w:val="20"/>
        <w:jc w:val="both"/>
      </w:pPr>
    </w:p>
    <w:sectPr w:rsidR="006C0273" w:rsidRPr="00D81A88" w:rsidSect="00BC4442">
      <w:pgSz w:w="11906" w:h="16838"/>
      <w:pgMar w:top="1134" w:right="92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71761"/>
    <w:multiLevelType w:val="hybridMultilevel"/>
    <w:tmpl w:val="142089CA"/>
    <w:lvl w:ilvl="0" w:tplc="3C62D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0FE0B14"/>
    <w:multiLevelType w:val="hybridMultilevel"/>
    <w:tmpl w:val="3156012E"/>
    <w:lvl w:ilvl="0" w:tplc="5A38687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F6"/>
    <w:rsid w:val="000C4E45"/>
    <w:rsid w:val="004724DD"/>
    <w:rsid w:val="00550B23"/>
    <w:rsid w:val="00580B7B"/>
    <w:rsid w:val="00597D26"/>
    <w:rsid w:val="006C0273"/>
    <w:rsid w:val="00740419"/>
    <w:rsid w:val="00770BE4"/>
    <w:rsid w:val="00792574"/>
    <w:rsid w:val="00832A25"/>
    <w:rsid w:val="0088534A"/>
    <w:rsid w:val="008A1205"/>
    <w:rsid w:val="00A35CBC"/>
    <w:rsid w:val="00B60AC3"/>
    <w:rsid w:val="00BC4442"/>
    <w:rsid w:val="00D334FC"/>
    <w:rsid w:val="00D81A88"/>
    <w:rsid w:val="00E26F41"/>
    <w:rsid w:val="00E324F6"/>
    <w:rsid w:val="00E743FA"/>
    <w:rsid w:val="00E9691E"/>
    <w:rsid w:val="00EA5AB2"/>
    <w:rsid w:val="00EE7B94"/>
    <w:rsid w:val="00F12AB1"/>
    <w:rsid w:val="00F6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C4A0EE2-7522-4B17-A26E-8A6F71FC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442"/>
    <w:rPr>
      <w:sz w:val="24"/>
      <w:szCs w:val="24"/>
    </w:rPr>
  </w:style>
  <w:style w:type="paragraph" w:styleId="1">
    <w:name w:val="heading 1"/>
    <w:basedOn w:val="a"/>
    <w:next w:val="a"/>
    <w:qFormat/>
    <w:rsid w:val="00BC4442"/>
    <w:pPr>
      <w:keepNext/>
      <w:jc w:val="both"/>
      <w:outlineLvl w:val="0"/>
    </w:pPr>
    <w:rPr>
      <w:b/>
      <w:bCs/>
    </w:rPr>
  </w:style>
  <w:style w:type="paragraph" w:styleId="2">
    <w:name w:val="heading 2"/>
    <w:basedOn w:val="a"/>
    <w:next w:val="a"/>
    <w:qFormat/>
    <w:rsid w:val="00BC4442"/>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4442"/>
    <w:pPr>
      <w:jc w:val="both"/>
    </w:pPr>
  </w:style>
  <w:style w:type="paragraph" w:styleId="20">
    <w:name w:val="Body Text 2"/>
    <w:basedOn w:val="a"/>
    <w:rsid w:val="00BC4442"/>
    <w:pPr>
      <w:jc w:val="center"/>
    </w:pPr>
  </w:style>
  <w:style w:type="paragraph" w:styleId="a4">
    <w:name w:val="Balloon Text"/>
    <w:basedOn w:val="a"/>
    <w:semiHidden/>
    <w:rsid w:val="000C4E45"/>
    <w:rPr>
      <w:rFonts w:ascii="Tahoma" w:hAnsi="Tahoma" w:cs="Tahoma"/>
      <w:sz w:val="16"/>
      <w:szCs w:val="16"/>
    </w:rPr>
  </w:style>
  <w:style w:type="paragraph" w:customStyle="1" w:styleId="ConsPlusNormal">
    <w:name w:val="ConsPlusNormal"/>
    <w:rsid w:val="00D81A88"/>
    <w:pPr>
      <w:widowControl w:val="0"/>
      <w:autoSpaceDE w:val="0"/>
      <w:autoSpaceDN w:val="0"/>
    </w:pPr>
    <w:rPr>
      <w:rFonts w:ascii="Arial" w:eastAsia="Calibri" w:hAnsi="Arial" w:cs="Arial"/>
      <w:szCs w:val="22"/>
    </w:rPr>
  </w:style>
  <w:style w:type="paragraph" w:customStyle="1" w:styleId="ConsPlusTitle">
    <w:name w:val="ConsPlusTitle"/>
    <w:rsid w:val="00D81A88"/>
    <w:pPr>
      <w:widowControl w:val="0"/>
      <w:autoSpaceDE w:val="0"/>
      <w:autoSpaceDN w:val="0"/>
    </w:pPr>
    <w:rPr>
      <w:rFonts w:ascii="Arial" w:eastAsia="Calibri"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28C90815B2E592354138ADA6ABC00E94D9896F7FFCBC2231A69D8770E1FFDCE74399782CE949A72D803C054423C4D18547365E855F6E68X4G5C" TargetMode="External"/><Relationship Id="rId3" Type="http://schemas.openxmlformats.org/officeDocument/2006/relationships/settings" Target="settings.xml"/><Relationship Id="rId7" Type="http://schemas.openxmlformats.org/officeDocument/2006/relationships/hyperlink" Target="consultantplus://offline/ref=1C28C90815B2E592354138ADA6ABC00E91D28A6E7EF9BC2231A69D8770E1FFDCE74399782CEB4CAD2D803C054423C4D18547365E855F6E68X4G5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1C28C90815B2E592354138ADA6ABC00E91D28A6C7BFCBC2231A69D8770E1FFDCE74399782CE949A72C803C054423C4D18547365E855F6E68X4G5C" TargetMode="External"/><Relationship Id="rId4" Type="http://schemas.openxmlformats.org/officeDocument/2006/relationships/webSettings" Target="webSettings.xml"/><Relationship Id="rId9" Type="http://schemas.openxmlformats.org/officeDocument/2006/relationships/hyperlink" Target="consultantplus://offline/ref=1C28C90815B2E592354138ADA6ABC00E94D9896F7FFCBC2231A69D8770E1FFDCE74399782CE949A72D803C054423C4D18547365E855F6E68X4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Пользователь Windows</cp:lastModifiedBy>
  <cp:revision>3</cp:revision>
  <cp:lastPrinted>2022-11-30T09:14:00Z</cp:lastPrinted>
  <dcterms:created xsi:type="dcterms:W3CDTF">2023-06-29T06:24:00Z</dcterms:created>
  <dcterms:modified xsi:type="dcterms:W3CDTF">2023-06-29T06:39:00Z</dcterms:modified>
</cp:coreProperties>
</file>