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7" w:rsidRDefault="00214B47" w:rsidP="00214B47">
      <w:pPr>
        <w:pStyle w:val="a4"/>
        <w:keepNext/>
        <w:jc w:val="center"/>
        <w:rPr>
          <w:sz w:val="20"/>
        </w:rPr>
      </w:pPr>
      <w:r>
        <w:rPr>
          <w:sz w:val="20"/>
        </w:rPr>
        <w:t>ТОМСКАЯ ОБЛАСТЬ</w:t>
      </w:r>
    </w:p>
    <w:p w:rsidR="00214B47" w:rsidRDefault="00214B47" w:rsidP="00214B47">
      <w:pPr>
        <w:pStyle w:val="a4"/>
        <w:keepNext/>
        <w:jc w:val="center"/>
        <w:rPr>
          <w:sz w:val="20"/>
        </w:rPr>
      </w:pPr>
      <w:r>
        <w:rPr>
          <w:sz w:val="20"/>
        </w:rPr>
        <w:t>ТОМСКИЙ РАЙОН</w:t>
      </w:r>
    </w:p>
    <w:p w:rsidR="00214B47" w:rsidRDefault="00214B47" w:rsidP="00214B47">
      <w:pPr>
        <w:pStyle w:val="a4"/>
        <w:keepNext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Муниципальное образование «Корниловское сельское поселение»</w:t>
      </w:r>
    </w:p>
    <w:p w:rsidR="00214B47" w:rsidRDefault="00214B47" w:rsidP="00214B47"/>
    <w:p w:rsidR="00214B47" w:rsidRDefault="00214B47" w:rsidP="00214B47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214B47" w:rsidRDefault="00214B47" w:rsidP="00214B47">
      <w:pPr>
        <w:jc w:val="center"/>
      </w:pPr>
      <w:r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214B47" w:rsidRPr="00214B47" w:rsidRDefault="00214B47" w:rsidP="00214B47">
      <w:pPr>
        <w:rPr>
          <w:b/>
        </w:rPr>
      </w:pPr>
      <w:r>
        <w:rPr>
          <w:b/>
        </w:rPr>
        <w:t>Издается с 2005 года</w:t>
      </w:r>
    </w:p>
    <w:p w:rsidR="00214B47" w:rsidRPr="00214B47" w:rsidRDefault="00214B47" w:rsidP="00214B47">
      <w:pPr>
        <w:jc w:val="center"/>
        <w:rPr>
          <w:sz w:val="24"/>
          <w:szCs w:val="24"/>
        </w:rPr>
      </w:pPr>
      <w:r w:rsidRPr="00214B47">
        <w:rPr>
          <w:sz w:val="24"/>
          <w:szCs w:val="24"/>
        </w:rPr>
        <w:t xml:space="preserve">с. Корнилово                     </w:t>
      </w:r>
      <w:r>
        <w:rPr>
          <w:sz w:val="24"/>
          <w:szCs w:val="24"/>
        </w:rPr>
        <w:t xml:space="preserve">                           №  46</w:t>
      </w:r>
      <w:r w:rsidRPr="00214B47">
        <w:rPr>
          <w:sz w:val="24"/>
          <w:szCs w:val="24"/>
        </w:rPr>
        <w:t xml:space="preserve">                               от «</w:t>
      </w:r>
      <w:r>
        <w:rPr>
          <w:sz w:val="24"/>
          <w:szCs w:val="24"/>
        </w:rPr>
        <w:t>05</w:t>
      </w:r>
      <w:r w:rsidRPr="00214B47">
        <w:rPr>
          <w:sz w:val="24"/>
          <w:szCs w:val="24"/>
        </w:rPr>
        <w:t xml:space="preserve">» </w:t>
      </w:r>
      <w:r>
        <w:rPr>
          <w:sz w:val="24"/>
          <w:szCs w:val="24"/>
        </w:rPr>
        <w:t>окт</w:t>
      </w:r>
      <w:r w:rsidRPr="00214B47">
        <w:rPr>
          <w:sz w:val="24"/>
          <w:szCs w:val="24"/>
        </w:rPr>
        <w:t>ября  2016 г.</w:t>
      </w:r>
    </w:p>
    <w:p w:rsidR="00214B47" w:rsidRDefault="00214B47" w:rsidP="00214B47">
      <w:pPr>
        <w:rPr>
          <w:sz w:val="16"/>
          <w:szCs w:val="16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9C120D">
        <w:rPr>
          <w:sz w:val="22"/>
          <w:szCs w:val="22"/>
        </w:rPr>
        <w:t xml:space="preserve">                          </w:t>
      </w:r>
      <w:r w:rsidR="00C66568">
        <w:rPr>
          <w:sz w:val="22"/>
          <w:szCs w:val="22"/>
        </w:rPr>
        <w:t xml:space="preserve">  </w:t>
      </w:r>
      <w:r w:rsidR="009C120D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 xml:space="preserve">  </w:t>
      </w:r>
      <w:r w:rsidR="00214B47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 xml:space="preserve">  </w:t>
      </w:r>
      <w:r w:rsidR="00B3776F">
        <w:rPr>
          <w:sz w:val="22"/>
          <w:szCs w:val="22"/>
        </w:rPr>
        <w:t xml:space="preserve">   № </w:t>
      </w:r>
      <w:r w:rsidR="00214B47">
        <w:rPr>
          <w:sz w:val="22"/>
          <w:szCs w:val="22"/>
          <w:u w:val="single"/>
        </w:rPr>
        <w:t>548</w:t>
      </w:r>
      <w:r w:rsidR="008A23B2">
        <w:rPr>
          <w:sz w:val="22"/>
          <w:szCs w:val="22"/>
        </w:rPr>
        <w:t xml:space="preserve">   </w:t>
      </w:r>
      <w:r w:rsidR="009C120D">
        <w:rPr>
          <w:sz w:val="22"/>
          <w:szCs w:val="22"/>
        </w:rPr>
        <w:t xml:space="preserve">                                </w:t>
      </w:r>
      <w:r w:rsidR="00820A60">
        <w:rPr>
          <w:sz w:val="22"/>
          <w:szCs w:val="22"/>
        </w:rPr>
        <w:t>«</w:t>
      </w:r>
      <w:r w:rsidR="00214B47">
        <w:rPr>
          <w:sz w:val="22"/>
          <w:szCs w:val="22"/>
        </w:rPr>
        <w:t>05</w:t>
      </w:r>
      <w:r w:rsidR="00820A60">
        <w:rPr>
          <w:sz w:val="22"/>
          <w:szCs w:val="22"/>
        </w:rPr>
        <w:t xml:space="preserve">»  </w:t>
      </w:r>
      <w:r w:rsidR="00214B47">
        <w:rPr>
          <w:sz w:val="22"/>
          <w:szCs w:val="22"/>
          <w:u w:val="single"/>
        </w:rPr>
        <w:t xml:space="preserve">октября  </w:t>
      </w:r>
      <w:r w:rsidR="00820A60">
        <w:rPr>
          <w:sz w:val="22"/>
          <w:szCs w:val="22"/>
        </w:rPr>
        <w:t xml:space="preserve"> 201</w:t>
      </w:r>
      <w:r w:rsidR="003802D7">
        <w:rPr>
          <w:sz w:val="22"/>
          <w:szCs w:val="22"/>
        </w:rPr>
        <w:t xml:space="preserve">6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</w:t>
      </w:r>
      <w:r w:rsidR="008E49C1" w:rsidRPr="003802D7">
        <w:rPr>
          <w:b/>
          <w:sz w:val="22"/>
          <w:szCs w:val="22"/>
        </w:rPr>
        <w:t>проведен</w:t>
      </w:r>
      <w:proofErr w:type="gramStart"/>
      <w:r w:rsidR="008E49C1" w:rsidRPr="003802D7">
        <w:rPr>
          <w:b/>
          <w:sz w:val="22"/>
          <w:szCs w:val="22"/>
        </w:rPr>
        <w:t>ии</w:t>
      </w:r>
      <w:r w:rsidR="003D5317" w:rsidRPr="003802D7">
        <w:rPr>
          <w:b/>
          <w:sz w:val="22"/>
          <w:szCs w:val="22"/>
        </w:rPr>
        <w:t xml:space="preserve"> ау</w:t>
      </w:r>
      <w:proofErr w:type="gramEnd"/>
      <w:r w:rsidR="003D5317" w:rsidRPr="003802D7">
        <w:rPr>
          <w:b/>
          <w:sz w:val="22"/>
          <w:szCs w:val="22"/>
        </w:rPr>
        <w:t xml:space="preserve">кциона </w:t>
      </w:r>
      <w:r w:rsidR="00EE017C" w:rsidRPr="003802D7">
        <w:rPr>
          <w:b/>
          <w:sz w:val="22"/>
          <w:szCs w:val="22"/>
        </w:rPr>
        <w:t xml:space="preserve">на право заключения </w:t>
      </w:r>
    </w:p>
    <w:p w:rsidR="00EE017C" w:rsidRPr="003802D7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аренды </w:t>
      </w:r>
      <w:r w:rsidR="009C2497" w:rsidRPr="003802D7">
        <w:rPr>
          <w:b/>
          <w:sz w:val="22"/>
          <w:szCs w:val="22"/>
        </w:rPr>
        <w:t>земельного участка</w:t>
      </w:r>
      <w:r w:rsidRPr="003802D7">
        <w:rPr>
          <w:b/>
          <w:sz w:val="22"/>
          <w:szCs w:val="22"/>
        </w:rPr>
        <w:t xml:space="preserve"> </w:t>
      </w:r>
    </w:p>
    <w:p w:rsidR="00214B4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proofErr w:type="gramStart"/>
      <w:r w:rsidRPr="003802D7">
        <w:rPr>
          <w:b/>
          <w:sz w:val="22"/>
          <w:szCs w:val="22"/>
        </w:rPr>
        <w:t>в</w:t>
      </w:r>
      <w:proofErr w:type="gramEnd"/>
      <w:r w:rsidR="00EE017C" w:rsidRPr="003802D7">
        <w:rPr>
          <w:b/>
          <w:sz w:val="22"/>
          <w:szCs w:val="22"/>
        </w:rPr>
        <w:t xml:space="preserve"> </w:t>
      </w:r>
      <w:r w:rsidR="00212032" w:rsidRPr="003802D7">
        <w:rPr>
          <w:b/>
          <w:sz w:val="22"/>
          <w:szCs w:val="22"/>
        </w:rPr>
        <w:t>с. Корнилово</w:t>
      </w:r>
      <w:r w:rsidR="001146A4">
        <w:rPr>
          <w:b/>
          <w:sz w:val="22"/>
          <w:szCs w:val="22"/>
        </w:rPr>
        <w:t xml:space="preserve"> и д. Малая Михайловка</w:t>
      </w:r>
      <w:r w:rsidR="003D4E4B" w:rsidRPr="003802D7">
        <w:rPr>
          <w:b/>
          <w:sz w:val="22"/>
          <w:szCs w:val="22"/>
        </w:rPr>
        <w:t xml:space="preserve"> </w:t>
      </w:r>
    </w:p>
    <w:p w:rsidR="003D4E4B" w:rsidRPr="003802D7" w:rsidRDefault="003D4E4B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для </w:t>
      </w:r>
      <w:r w:rsidR="00786DD0" w:rsidRPr="003802D7">
        <w:rPr>
          <w:b/>
          <w:sz w:val="22"/>
          <w:szCs w:val="22"/>
        </w:rPr>
        <w:t xml:space="preserve">индивидуального </w:t>
      </w:r>
      <w:r w:rsidRPr="003802D7">
        <w:rPr>
          <w:b/>
          <w:sz w:val="22"/>
          <w:szCs w:val="22"/>
        </w:rPr>
        <w:t>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 xml:space="preserve">, в соответствии </w:t>
      </w:r>
      <w:proofErr w:type="gramStart"/>
      <w:r w:rsidR="001B6C94">
        <w:rPr>
          <w:sz w:val="22"/>
          <w:szCs w:val="22"/>
        </w:rPr>
        <w:t>с</w:t>
      </w:r>
      <w:proofErr w:type="gramEnd"/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214B47" w:rsidRDefault="001045A2" w:rsidP="00214B47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C229BF" w:rsidRPr="00D00B15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EE017C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</w:t>
      </w:r>
      <w:r w:rsidR="00C114D4">
        <w:rPr>
          <w:color w:val="000000"/>
          <w:sz w:val="22"/>
          <w:szCs w:val="22"/>
        </w:rPr>
        <w:t>двух</w:t>
      </w:r>
      <w:r w:rsidR="000D6CF8">
        <w:rPr>
          <w:color w:val="000000"/>
          <w:sz w:val="22"/>
          <w:szCs w:val="22"/>
        </w:rPr>
        <w:t>)</w:t>
      </w:r>
      <w:r w:rsidR="003802D7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</w:t>
      </w:r>
      <w:r w:rsidR="00C114D4">
        <w:rPr>
          <w:color w:val="000000"/>
          <w:sz w:val="22"/>
          <w:szCs w:val="22"/>
        </w:rPr>
        <w:t>ых</w:t>
      </w:r>
      <w:r w:rsidR="00C70966">
        <w:rPr>
          <w:color w:val="000000"/>
          <w:sz w:val="22"/>
          <w:szCs w:val="22"/>
        </w:rPr>
        <w:t xml:space="preserve"> участк</w:t>
      </w:r>
      <w:r w:rsidR="00C114D4">
        <w:rPr>
          <w:color w:val="000000"/>
          <w:sz w:val="22"/>
          <w:szCs w:val="22"/>
        </w:rPr>
        <w:t>ов</w:t>
      </w:r>
      <w:r w:rsidR="00C70966">
        <w:rPr>
          <w:color w:val="000000"/>
          <w:sz w:val="22"/>
          <w:szCs w:val="22"/>
        </w:rPr>
        <w:t xml:space="preserve"> (далее лот</w:t>
      </w:r>
      <w:r w:rsidR="00C114D4">
        <w:rPr>
          <w:color w:val="000000"/>
          <w:sz w:val="22"/>
          <w:szCs w:val="22"/>
        </w:rPr>
        <w:t>ов</w:t>
      </w:r>
      <w:r w:rsidR="007847D5" w:rsidRPr="00D00B15">
        <w:rPr>
          <w:color w:val="000000"/>
          <w:sz w:val="22"/>
          <w:szCs w:val="22"/>
        </w:rPr>
        <w:t>)</w:t>
      </w:r>
      <w:r w:rsidR="00EE017C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расположенного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212032" w:rsidRPr="00D00B15">
        <w:rPr>
          <w:color w:val="000000"/>
          <w:sz w:val="22"/>
          <w:szCs w:val="22"/>
        </w:rPr>
        <w:t>в</w:t>
      </w:r>
      <w:proofErr w:type="gramEnd"/>
      <w:r w:rsidR="00212032" w:rsidRPr="00D00B15">
        <w:rPr>
          <w:color w:val="000000"/>
          <w:sz w:val="22"/>
          <w:szCs w:val="22"/>
        </w:rPr>
        <w:t xml:space="preserve"> с. Корнилово</w:t>
      </w:r>
      <w:r w:rsidR="00C114D4">
        <w:rPr>
          <w:color w:val="000000"/>
          <w:sz w:val="22"/>
          <w:szCs w:val="22"/>
        </w:rPr>
        <w:t xml:space="preserve"> и д. Малая Михайловка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C70966">
        <w:rPr>
          <w:color w:val="000000"/>
          <w:sz w:val="22"/>
          <w:szCs w:val="22"/>
        </w:rPr>
        <w:t>земельн</w:t>
      </w:r>
      <w:r w:rsidR="00C114D4">
        <w:rPr>
          <w:color w:val="000000"/>
          <w:sz w:val="22"/>
          <w:szCs w:val="22"/>
        </w:rPr>
        <w:t>ых</w:t>
      </w:r>
      <w:proofErr w:type="gramEnd"/>
      <w:r w:rsidR="00C70966">
        <w:rPr>
          <w:color w:val="000000"/>
          <w:sz w:val="22"/>
          <w:szCs w:val="22"/>
        </w:rPr>
        <w:t xml:space="preserve"> участк</w:t>
      </w:r>
      <w:r w:rsidR="00C114D4">
        <w:rPr>
          <w:color w:val="000000"/>
          <w:sz w:val="22"/>
          <w:szCs w:val="22"/>
        </w:rPr>
        <w:t>ов</w:t>
      </w:r>
      <w:r w:rsidRPr="00D00B15">
        <w:rPr>
          <w:color w:val="000000"/>
          <w:sz w:val="22"/>
          <w:szCs w:val="22"/>
        </w:rPr>
        <w:t>–</w:t>
      </w:r>
      <w:r w:rsidR="00786DD0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</w:t>
      </w:r>
      <w:r w:rsidR="00C114D4">
        <w:rPr>
          <w:color w:val="000000"/>
          <w:sz w:val="22"/>
          <w:szCs w:val="22"/>
        </w:rPr>
        <w:t>ов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5E7196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90435B">
      <w:pPr>
        <w:ind w:right="-30"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90435B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-</w:t>
      </w:r>
      <w:r w:rsidR="00051E81" w:rsidRPr="008A23B2">
        <w:rPr>
          <w:color w:val="000000"/>
          <w:sz w:val="24"/>
          <w:szCs w:val="24"/>
        </w:rPr>
        <w:t>арендатор</w:t>
      </w:r>
      <w:r w:rsidR="00EE017C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90435B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</w:p>
    <w:p w:rsidR="002E767C" w:rsidRPr="0090435B" w:rsidRDefault="00C114D4" w:rsidP="0090435B">
      <w:pPr>
        <w:pStyle w:val="ae"/>
        <w:numPr>
          <w:ilvl w:val="0"/>
          <w:numId w:val="6"/>
        </w:num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0435B">
        <w:rPr>
          <w:color w:val="000000"/>
          <w:sz w:val="22"/>
          <w:szCs w:val="22"/>
        </w:rPr>
        <w:t>лот № 1-</w:t>
      </w:r>
      <w:r w:rsidR="003802D7" w:rsidRPr="0090435B">
        <w:rPr>
          <w:color w:val="000000"/>
          <w:sz w:val="22"/>
          <w:szCs w:val="22"/>
        </w:rPr>
        <w:t>0</w:t>
      </w:r>
      <w:r w:rsidRPr="0090435B">
        <w:rPr>
          <w:color w:val="000000"/>
          <w:sz w:val="22"/>
          <w:szCs w:val="22"/>
        </w:rPr>
        <w:t>7</w:t>
      </w:r>
      <w:r w:rsidR="00045134" w:rsidRPr="0090435B">
        <w:rPr>
          <w:sz w:val="22"/>
          <w:szCs w:val="22"/>
        </w:rPr>
        <w:t>.</w:t>
      </w:r>
      <w:r w:rsidR="003802D7" w:rsidRPr="0090435B">
        <w:rPr>
          <w:sz w:val="22"/>
          <w:szCs w:val="22"/>
        </w:rPr>
        <w:t>1</w:t>
      </w:r>
      <w:r w:rsidRPr="0090435B">
        <w:rPr>
          <w:sz w:val="22"/>
          <w:szCs w:val="22"/>
        </w:rPr>
        <w:t>1</w:t>
      </w:r>
      <w:r w:rsidR="00956856" w:rsidRPr="0090435B">
        <w:rPr>
          <w:sz w:val="22"/>
          <w:szCs w:val="22"/>
        </w:rPr>
        <w:t>.201</w:t>
      </w:r>
      <w:r w:rsidR="003802D7" w:rsidRPr="0090435B">
        <w:rPr>
          <w:sz w:val="22"/>
          <w:szCs w:val="22"/>
        </w:rPr>
        <w:t>6</w:t>
      </w:r>
      <w:r w:rsidR="001A047C" w:rsidRPr="0090435B">
        <w:rPr>
          <w:sz w:val="22"/>
          <w:szCs w:val="22"/>
        </w:rPr>
        <w:t>г.,</w:t>
      </w:r>
      <w:r w:rsidRPr="0090435B">
        <w:rPr>
          <w:sz w:val="22"/>
          <w:szCs w:val="22"/>
        </w:rPr>
        <w:t xml:space="preserve"> 9</w:t>
      </w:r>
      <w:r w:rsidR="002E767C" w:rsidRPr="0090435B">
        <w:rPr>
          <w:sz w:val="22"/>
          <w:szCs w:val="22"/>
        </w:rPr>
        <w:t>-</w:t>
      </w:r>
      <w:r w:rsidR="003802D7" w:rsidRPr="0090435B">
        <w:rPr>
          <w:sz w:val="22"/>
          <w:szCs w:val="22"/>
        </w:rPr>
        <w:t>3</w:t>
      </w:r>
      <w:r w:rsidR="002E767C" w:rsidRPr="0090435B">
        <w:rPr>
          <w:sz w:val="22"/>
          <w:szCs w:val="22"/>
        </w:rPr>
        <w:t>0</w:t>
      </w:r>
      <w:r w:rsidR="002E767C" w:rsidRPr="0090435B">
        <w:rPr>
          <w:color w:val="000000"/>
          <w:sz w:val="22"/>
          <w:szCs w:val="22"/>
        </w:rPr>
        <w:t xml:space="preserve"> часов, по адресу</w:t>
      </w:r>
      <w:r w:rsidR="00612B8F" w:rsidRPr="0090435B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90435B">
        <w:rPr>
          <w:color w:val="000000"/>
          <w:sz w:val="22"/>
          <w:szCs w:val="22"/>
        </w:rPr>
        <w:t xml:space="preserve">.  </w:t>
      </w:r>
    </w:p>
    <w:p w:rsidR="0090435B" w:rsidRPr="0090435B" w:rsidRDefault="0090435B" w:rsidP="0090435B">
      <w:pPr>
        <w:pStyle w:val="ae"/>
        <w:numPr>
          <w:ilvl w:val="0"/>
          <w:numId w:val="6"/>
        </w:num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0435B">
        <w:rPr>
          <w:color w:val="000000"/>
          <w:sz w:val="22"/>
          <w:szCs w:val="22"/>
        </w:rPr>
        <w:t>лот № 2-07</w:t>
      </w:r>
      <w:r w:rsidRPr="0090435B">
        <w:rPr>
          <w:sz w:val="22"/>
          <w:szCs w:val="22"/>
        </w:rPr>
        <w:t xml:space="preserve">.11.2016г., </w:t>
      </w:r>
      <w:r>
        <w:rPr>
          <w:sz w:val="22"/>
          <w:szCs w:val="22"/>
        </w:rPr>
        <w:t>11</w:t>
      </w:r>
      <w:r w:rsidRPr="0090435B">
        <w:rPr>
          <w:sz w:val="22"/>
          <w:szCs w:val="22"/>
        </w:rPr>
        <w:t>-30</w:t>
      </w:r>
      <w:r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5B6779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4A11CD">
        <w:rPr>
          <w:color w:val="000000"/>
          <w:sz w:val="22"/>
          <w:szCs w:val="22"/>
        </w:rPr>
        <w:t>0</w:t>
      </w:r>
      <w:r w:rsidR="0090435B">
        <w:rPr>
          <w:color w:val="000000"/>
          <w:sz w:val="22"/>
          <w:szCs w:val="22"/>
        </w:rPr>
        <w:t>7</w:t>
      </w:r>
      <w:r w:rsidR="00045134" w:rsidRPr="00045134">
        <w:rPr>
          <w:sz w:val="22"/>
          <w:szCs w:val="22"/>
        </w:rPr>
        <w:t>.</w:t>
      </w:r>
      <w:r w:rsidR="0090435B">
        <w:rPr>
          <w:sz w:val="22"/>
          <w:szCs w:val="22"/>
        </w:rPr>
        <w:t>10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г;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90435B">
        <w:rPr>
          <w:sz w:val="22"/>
          <w:szCs w:val="22"/>
        </w:rPr>
        <w:t>03</w:t>
      </w:r>
      <w:r w:rsidR="00045134" w:rsidRPr="00045134">
        <w:rPr>
          <w:sz w:val="22"/>
          <w:szCs w:val="22"/>
        </w:rPr>
        <w:t>.</w:t>
      </w:r>
      <w:r w:rsidR="0090435B">
        <w:rPr>
          <w:sz w:val="22"/>
          <w:szCs w:val="22"/>
        </w:rPr>
        <w:t>11</w:t>
      </w:r>
      <w:r w:rsidR="00942E25" w:rsidRPr="00045134">
        <w:rPr>
          <w:sz w:val="22"/>
          <w:szCs w:val="22"/>
        </w:rPr>
        <w:t>.201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г.</w:t>
      </w:r>
    </w:p>
    <w:p w:rsidR="001973A5" w:rsidRPr="00D00B15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4A11CD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proofErr w:type="spellEnd"/>
      <w:r w:rsidR="008A23B2" w:rsidRPr="008A23B2">
        <w:rPr>
          <w:bCs/>
          <w:sz w:val="22"/>
          <w:szCs w:val="22"/>
          <w:u w:val="single"/>
        </w:rPr>
        <w:t>.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ru</w:t>
      </w:r>
      <w:proofErr w:type="spellEnd"/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korpos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tomsk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ru</w:t>
      </w:r>
      <w:proofErr w:type="spellEnd"/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943D7C">
        <w:rPr>
          <w:bCs/>
          <w:sz w:val="22"/>
          <w:szCs w:val="22"/>
        </w:rPr>
        <w:t xml:space="preserve"> 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902F99" w:rsidRPr="00D00B15" w:rsidRDefault="00A17862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 xml:space="preserve">. </w:t>
      </w:r>
      <w:proofErr w:type="gramStart"/>
      <w:r w:rsidR="00902F99" w:rsidRPr="00D00B15">
        <w:rPr>
          <w:bCs/>
          <w:sz w:val="22"/>
          <w:szCs w:val="22"/>
        </w:rPr>
        <w:t>Контроль за</w:t>
      </w:r>
      <w:proofErr w:type="gramEnd"/>
      <w:r w:rsidR="00902F99"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90435B">
      <w:pPr>
        <w:ind w:right="-30" w:firstLine="720"/>
        <w:jc w:val="both"/>
        <w:rPr>
          <w:bCs/>
          <w:sz w:val="22"/>
          <w:szCs w:val="22"/>
        </w:rPr>
      </w:pPr>
    </w:p>
    <w:p w:rsidR="00214B47" w:rsidRDefault="006141D8" w:rsidP="00214B47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214B47" w:rsidRDefault="00214B47" w:rsidP="00214B47">
      <w:pPr>
        <w:ind w:right="-30"/>
        <w:jc w:val="center"/>
        <w:rPr>
          <w:sz w:val="16"/>
          <w:szCs w:val="16"/>
        </w:rPr>
      </w:pPr>
    </w:p>
    <w:p w:rsidR="006A3BCE" w:rsidRPr="00214B47" w:rsidRDefault="00942E25" w:rsidP="00214B47">
      <w:pPr>
        <w:ind w:right="-30"/>
        <w:rPr>
          <w:b/>
          <w:sz w:val="22"/>
          <w:szCs w:val="22"/>
        </w:rPr>
      </w:pPr>
      <w:r w:rsidRPr="003802D7">
        <w:rPr>
          <w:sz w:val="16"/>
          <w:szCs w:val="16"/>
        </w:rPr>
        <w:t xml:space="preserve">Исп. </w:t>
      </w:r>
      <w:proofErr w:type="spellStart"/>
      <w:r w:rsidR="00DD2770" w:rsidRPr="003802D7">
        <w:rPr>
          <w:sz w:val="16"/>
          <w:szCs w:val="16"/>
        </w:rPr>
        <w:t>Рагузина</w:t>
      </w:r>
      <w:proofErr w:type="spellEnd"/>
      <w:r w:rsidR="00DD2770" w:rsidRPr="003802D7">
        <w:rPr>
          <w:sz w:val="16"/>
          <w:szCs w:val="16"/>
        </w:rPr>
        <w:t xml:space="preserve"> Анастасия Альбертовна</w:t>
      </w:r>
      <w:r w:rsidRPr="003802D7">
        <w:rPr>
          <w:sz w:val="16"/>
          <w:szCs w:val="16"/>
        </w:rPr>
        <w:t xml:space="preserve">, т. </w:t>
      </w:r>
      <w:r w:rsidR="00DD2770" w:rsidRPr="003802D7">
        <w:rPr>
          <w:sz w:val="16"/>
          <w:szCs w:val="16"/>
        </w:rPr>
        <w:t>46-85-50</w:t>
      </w: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214B47"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»  </w:t>
      </w:r>
      <w:r w:rsidR="00214B47">
        <w:rPr>
          <w:sz w:val="22"/>
          <w:szCs w:val="22"/>
          <w:u w:val="single"/>
        </w:rPr>
        <w:t xml:space="preserve">октября </w:t>
      </w:r>
      <w:r w:rsidR="009C120D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 w:rsidR="003802D7">
        <w:rPr>
          <w:sz w:val="22"/>
          <w:szCs w:val="22"/>
        </w:rPr>
        <w:t>6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9C120D">
        <w:rPr>
          <w:sz w:val="22"/>
          <w:szCs w:val="22"/>
        </w:rPr>
        <w:t xml:space="preserve"> </w:t>
      </w:r>
      <w:r w:rsidR="00214B47">
        <w:rPr>
          <w:sz w:val="22"/>
          <w:szCs w:val="22"/>
          <w:u w:val="single"/>
        </w:rPr>
        <w:t>548</w:t>
      </w: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786DD0" w:rsidRPr="003802D7">
              <w:rPr>
                <w:b w:val="0"/>
                <w:sz w:val="20"/>
              </w:rPr>
              <w:t xml:space="preserve"> </w:t>
            </w:r>
            <w:proofErr w:type="gramStart"/>
            <w:r w:rsidR="00C229BF"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(2</w:t>
            </w:r>
            <w:r w:rsidR="003802D7">
              <w:t>5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proofErr w:type="gramStart"/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  <w:proofErr w:type="gramEnd"/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5E7196">
        <w:trPr>
          <w:trHeight w:val="1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5E7196">
            <w:r>
              <w:t>70:14:03</w:t>
            </w:r>
            <w:r w:rsidR="005E7196">
              <w:t>0009</w:t>
            </w:r>
            <w:r>
              <w:t>2</w:t>
            </w:r>
            <w:r w:rsidR="005E7196">
              <w:t>:7204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5E7196">
            <w:r>
              <w:t xml:space="preserve">Томская область, томский район, с. Корнилово, ул. </w:t>
            </w:r>
            <w:r w:rsidR="005E7196">
              <w:t>Городская,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5E7196">
            <w:pPr>
              <w:jc w:val="center"/>
            </w:pPr>
            <w:r>
              <w:t>1</w:t>
            </w:r>
            <w:r w:rsidR="005E7196"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5E7196" w:rsidP="005E7196">
            <w:pPr>
              <w:jc w:val="center"/>
            </w:pPr>
            <w:r>
              <w:t>79460,00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5E7196">
            <w:pPr>
              <w:jc w:val="center"/>
            </w:pPr>
            <w:r>
              <w:t>2383,80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5E7196" w:rsidP="008C7C4F">
            <w:pPr>
              <w:jc w:val="center"/>
            </w:pPr>
            <w:r>
              <w:t>39730,00</w:t>
            </w:r>
          </w:p>
        </w:tc>
      </w:tr>
      <w:tr w:rsidR="0090435B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Pr="003802D7" w:rsidRDefault="005E7196">
            <w:pPr>
              <w:ind w:right="-108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 w:rsidP="003802D7">
            <w:r>
              <w:t>70:14:0320001:284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6" w:rsidRDefault="005E7196" w:rsidP="005E7196">
            <w:r>
              <w:t xml:space="preserve">Томская область, томский район, </w:t>
            </w:r>
          </w:p>
          <w:p w:rsidR="0090435B" w:rsidRDefault="005E7196" w:rsidP="005E7196">
            <w:r>
              <w:t xml:space="preserve">д. Малая Михайловка, пер. </w:t>
            </w:r>
            <w:proofErr w:type="gramStart"/>
            <w:r>
              <w:t>Озерный</w:t>
            </w:r>
            <w:proofErr w:type="gramEnd"/>
            <w:r>
              <w:t>, 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>
            <w:pPr>
              <w:jc w:val="center"/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>
            <w:pPr>
              <w:jc w:val="center"/>
            </w:pPr>
            <w:r>
              <w:t>41916,60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>
            <w:pPr>
              <w:jc w:val="center"/>
            </w:pPr>
            <w:r>
              <w:t>1257,50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 w:rsidP="008C7C4F">
            <w:pPr>
              <w:jc w:val="center"/>
            </w:pPr>
            <w:r>
              <w:t>20958,30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214B47" w:rsidRPr="00D00B15" w:rsidRDefault="00214B47" w:rsidP="00214B47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548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="00AC761A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 xml:space="preserve">      </w:t>
      </w: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214B47" w:rsidRPr="00D00B15" w:rsidRDefault="00214B47" w:rsidP="00214B47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548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d"/>
        <w:ind w:left="-284" w:right="83"/>
        <w:rPr>
          <w:sz w:val="16"/>
          <w:szCs w:val="16"/>
        </w:rPr>
      </w:pPr>
      <w:r w:rsidRPr="009C120D">
        <w:rPr>
          <w:sz w:val="22"/>
          <w:szCs w:val="22"/>
        </w:rPr>
        <w:t xml:space="preserve">                               </w:t>
      </w: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lastRenderedPageBreak/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d"/>
        <w:ind w:left="-284" w:right="83"/>
        <w:rPr>
          <w:sz w:val="16"/>
          <w:szCs w:val="16"/>
        </w:rPr>
      </w:pPr>
      <w:r w:rsidRPr="009C120D">
        <w:rPr>
          <w:sz w:val="22"/>
          <w:szCs w:val="22"/>
        </w:rPr>
        <w:t xml:space="preserve">                               </w:t>
      </w: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с. Корнилово                                                    </w:t>
      </w:r>
      <w:r w:rsidR="009C120D">
        <w:rPr>
          <w:sz w:val="22"/>
          <w:szCs w:val="22"/>
        </w:rPr>
        <w:t xml:space="preserve">                                </w:t>
      </w:r>
      <w:r w:rsidRPr="009C120D">
        <w:rPr>
          <w:sz w:val="22"/>
          <w:szCs w:val="22"/>
        </w:rPr>
        <w:t xml:space="preserve">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5E7196" w:rsidP="00B20AAF">
      <w:pPr>
        <w:ind w:left="-284" w:right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 w:rsidR="00D804C7"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="00D804C7"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proofErr w:type="spellStart"/>
      <w:r w:rsidRPr="009C120D">
        <w:rPr>
          <w:b/>
          <w:color w:val="000000"/>
          <w:sz w:val="22"/>
          <w:szCs w:val="22"/>
          <w:shd w:val="clear" w:color="auto" w:fill="FFFFFF"/>
        </w:rPr>
        <w:t>вОтделении</w:t>
      </w:r>
      <w:proofErr w:type="spellEnd"/>
      <w:r w:rsidRPr="009C120D">
        <w:rPr>
          <w:b/>
          <w:color w:val="000000"/>
          <w:sz w:val="22"/>
          <w:szCs w:val="22"/>
          <w:shd w:val="clear" w:color="auto" w:fill="FFFFFF"/>
        </w:rPr>
        <w:t xml:space="preserve">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 xml:space="preserve">г. Томск                                                            </w:t>
      </w:r>
      <w:r w:rsidR="00C7614D">
        <w:rPr>
          <w:sz w:val="22"/>
          <w:szCs w:val="22"/>
        </w:rPr>
        <w:t xml:space="preserve">                                        </w:t>
      </w:r>
      <w:r w:rsidRPr="009C120D">
        <w:rPr>
          <w:sz w:val="22"/>
          <w:szCs w:val="22"/>
        </w:rPr>
        <w:t xml:space="preserve">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8F0113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Pr="009C120D">
              <w:rPr>
                <w:bCs/>
                <w:sz w:val="22"/>
                <w:szCs w:val="22"/>
              </w:rPr>
              <w:t>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214B47" w:rsidRPr="00D00B15" w:rsidRDefault="00214B47" w:rsidP="00214B47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548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5E7196">
        <w:rPr>
          <w:color w:val="000000"/>
          <w:sz w:val="22"/>
          <w:szCs w:val="22"/>
        </w:rPr>
        <w:t>, №2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5E7196">
        <w:rPr>
          <w:color w:val="000000"/>
          <w:sz w:val="22"/>
          <w:szCs w:val="22"/>
        </w:rPr>
        <w:t>03</w:t>
      </w:r>
      <w:r w:rsidR="008F0113" w:rsidRPr="009C120D">
        <w:rPr>
          <w:color w:val="FF0000"/>
          <w:sz w:val="22"/>
          <w:szCs w:val="22"/>
        </w:rPr>
        <w:t xml:space="preserve"> </w:t>
      </w:r>
      <w:r w:rsidR="005E7196">
        <w:rPr>
          <w:sz w:val="22"/>
          <w:szCs w:val="22"/>
        </w:rPr>
        <w:t>но</w:t>
      </w:r>
      <w:r w:rsidR="00AC761A">
        <w:rPr>
          <w:sz w:val="22"/>
          <w:szCs w:val="22"/>
        </w:rPr>
        <w:t>ября</w:t>
      </w:r>
      <w:r w:rsidR="008F0113" w:rsidRPr="009C120D">
        <w:rPr>
          <w:sz w:val="22"/>
          <w:szCs w:val="22"/>
        </w:rPr>
        <w:t xml:space="preserve"> </w:t>
      </w:r>
      <w:r w:rsidR="008938CD" w:rsidRPr="009C120D">
        <w:rPr>
          <w:sz w:val="22"/>
          <w:szCs w:val="22"/>
        </w:rPr>
        <w:t>201</w:t>
      </w:r>
      <w:r w:rsidR="00AC761A">
        <w:rPr>
          <w:sz w:val="22"/>
          <w:szCs w:val="22"/>
        </w:rPr>
        <w:t>6</w:t>
      </w:r>
      <w:r w:rsidRPr="009C120D">
        <w:rPr>
          <w:sz w:val="22"/>
          <w:szCs w:val="22"/>
        </w:rPr>
        <w:t>г.</w:t>
      </w:r>
      <w:r w:rsidRPr="009C120D">
        <w:rPr>
          <w:color w:val="FF0000"/>
          <w:sz w:val="22"/>
          <w:szCs w:val="22"/>
        </w:rPr>
        <w:t xml:space="preserve"> 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8F0113" w:rsidRPr="009C120D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214B47" w:rsidRPr="00D00B15" w:rsidRDefault="00214B47" w:rsidP="00214B47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548</w:t>
      </w: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8C412D" w:rsidRDefault="00095D93" w:rsidP="008C412D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</w:t>
      </w:r>
      <w:proofErr w:type="gramStart"/>
      <w:r w:rsidRPr="009C120D">
        <w:rPr>
          <w:b/>
          <w:bCs/>
          <w:sz w:val="22"/>
          <w:szCs w:val="22"/>
        </w:rPr>
        <w:t>ии ау</w:t>
      </w:r>
      <w:proofErr w:type="gramEnd"/>
      <w:r w:rsidRPr="009C120D">
        <w:rPr>
          <w:b/>
          <w:bCs/>
          <w:sz w:val="22"/>
          <w:szCs w:val="22"/>
        </w:rPr>
        <w:t>кциона</w:t>
      </w:r>
    </w:p>
    <w:p w:rsidR="00095D93" w:rsidRPr="008C412D" w:rsidRDefault="00BD548A" w:rsidP="008C412D">
      <w:pPr>
        <w:tabs>
          <w:tab w:val="left" w:pos="7901"/>
        </w:tabs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№ </w:t>
      </w:r>
      <w:r w:rsidR="008C412D">
        <w:rPr>
          <w:sz w:val="22"/>
          <w:szCs w:val="22"/>
        </w:rPr>
        <w:t>«</w:t>
      </w:r>
      <w:r w:rsidR="008C412D">
        <w:rPr>
          <w:sz w:val="22"/>
          <w:szCs w:val="22"/>
          <w:u w:val="single"/>
        </w:rPr>
        <w:t>____</w:t>
      </w:r>
      <w:r w:rsidR="008C412D">
        <w:rPr>
          <w:sz w:val="22"/>
          <w:szCs w:val="22"/>
        </w:rPr>
        <w:t xml:space="preserve">»  </w:t>
      </w:r>
      <w:r w:rsidR="008C412D">
        <w:rPr>
          <w:sz w:val="22"/>
          <w:szCs w:val="22"/>
          <w:u w:val="single"/>
        </w:rPr>
        <w:t>____________</w:t>
      </w:r>
      <w:r w:rsidR="008C412D">
        <w:rPr>
          <w:sz w:val="22"/>
          <w:szCs w:val="22"/>
        </w:rPr>
        <w:t xml:space="preserve"> 2016</w:t>
      </w:r>
      <w:r w:rsidR="008C412D" w:rsidRPr="00D00B15">
        <w:rPr>
          <w:sz w:val="22"/>
          <w:szCs w:val="22"/>
        </w:rPr>
        <w:t>г.</w:t>
      </w:r>
      <w:r w:rsidR="008C412D">
        <w:rPr>
          <w:sz w:val="22"/>
          <w:szCs w:val="22"/>
        </w:rPr>
        <w:t xml:space="preserve">  № </w:t>
      </w:r>
      <w:r w:rsidR="008C412D">
        <w:rPr>
          <w:sz w:val="22"/>
          <w:szCs w:val="22"/>
          <w:u w:val="single"/>
        </w:rPr>
        <w:t>______</w:t>
      </w:r>
      <w:r w:rsidR="008C412D">
        <w:rPr>
          <w:sz w:val="22"/>
          <w:szCs w:val="22"/>
        </w:rPr>
        <w:t>.</w:t>
      </w:r>
      <w:r w:rsidR="00AC743E" w:rsidRPr="009C120D">
        <w:rPr>
          <w:bCs/>
          <w:sz w:val="22"/>
          <w:szCs w:val="22"/>
        </w:rPr>
        <w:t xml:space="preserve"> «О проведении</w:t>
      </w:r>
      <w:r w:rsidR="008F0113" w:rsidRPr="009C120D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95D93" w:rsidRPr="009C120D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C500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8F0113" w:rsidRPr="009C120D">
        <w:rPr>
          <w:bCs/>
          <w:sz w:val="22"/>
          <w:szCs w:val="22"/>
        </w:rPr>
        <w:t xml:space="preserve"> </w:t>
      </w:r>
      <w:proofErr w:type="gramStart"/>
      <w:r w:rsidRPr="009C120D">
        <w:rPr>
          <w:bCs/>
          <w:sz w:val="22"/>
          <w:szCs w:val="22"/>
        </w:rPr>
        <w:t>в</w:t>
      </w:r>
      <w:proofErr w:type="gramEnd"/>
      <w:r w:rsidRPr="009C120D">
        <w:rPr>
          <w:bCs/>
          <w:sz w:val="22"/>
          <w:szCs w:val="22"/>
        </w:rPr>
        <w:t xml:space="preserve"> с. Корнилово</w:t>
      </w:r>
      <w:r w:rsidR="008C412D">
        <w:rPr>
          <w:bCs/>
          <w:sz w:val="22"/>
          <w:szCs w:val="22"/>
        </w:rPr>
        <w:t xml:space="preserve"> и д. </w:t>
      </w:r>
      <w:proofErr w:type="gramStart"/>
      <w:r w:rsidR="008C412D">
        <w:rPr>
          <w:bCs/>
          <w:sz w:val="22"/>
          <w:szCs w:val="22"/>
        </w:rPr>
        <w:t>Малая</w:t>
      </w:r>
      <w:proofErr w:type="gramEnd"/>
      <w:r w:rsidR="008C412D">
        <w:rPr>
          <w:bCs/>
          <w:sz w:val="22"/>
          <w:szCs w:val="22"/>
        </w:rPr>
        <w:t xml:space="preserve"> Михайловка</w:t>
      </w:r>
      <w:r w:rsidRPr="009C120D">
        <w:rPr>
          <w:bCs/>
          <w:sz w:val="22"/>
          <w:szCs w:val="22"/>
        </w:rPr>
        <w:t xml:space="preserve"> для</w:t>
      </w:r>
      <w:r w:rsidR="00AC761A">
        <w:rPr>
          <w:bCs/>
          <w:sz w:val="22"/>
          <w:szCs w:val="22"/>
        </w:rPr>
        <w:t xml:space="preserve"> индивидуального </w:t>
      </w:r>
      <w:r w:rsidRPr="009C120D">
        <w:rPr>
          <w:bCs/>
          <w:sz w:val="22"/>
          <w:szCs w:val="22"/>
        </w:rPr>
        <w:t xml:space="preserve">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095D93" w:rsidRPr="009C120D">
        <w:rPr>
          <w:bCs/>
          <w:sz w:val="22"/>
          <w:szCs w:val="22"/>
        </w:rPr>
        <w:t xml:space="preserve">. </w:t>
      </w:r>
    </w:p>
    <w:p w:rsidR="008C412D" w:rsidRDefault="00E74382" w:rsidP="008C412D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 xml:space="preserve">: </w:t>
      </w:r>
      <w:r w:rsidR="008C412D" w:rsidRPr="00D00B15">
        <w:rPr>
          <w:color w:val="000000"/>
          <w:sz w:val="22"/>
          <w:szCs w:val="22"/>
        </w:rPr>
        <w:t xml:space="preserve">Определить дату, время и место проведения аукциона: </w:t>
      </w:r>
    </w:p>
    <w:p w:rsidR="008C412D" w:rsidRPr="0090435B" w:rsidRDefault="008C412D" w:rsidP="008C412D">
      <w:pPr>
        <w:pStyle w:val="ae"/>
        <w:numPr>
          <w:ilvl w:val="0"/>
          <w:numId w:val="6"/>
        </w:num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0435B">
        <w:rPr>
          <w:color w:val="000000"/>
          <w:sz w:val="22"/>
          <w:szCs w:val="22"/>
        </w:rPr>
        <w:t>лот № 1</w:t>
      </w:r>
      <w:r>
        <w:rPr>
          <w:color w:val="000000"/>
          <w:sz w:val="22"/>
          <w:szCs w:val="22"/>
        </w:rPr>
        <w:t xml:space="preserve"> </w:t>
      </w:r>
      <w:r w:rsidRPr="0090435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90435B">
        <w:rPr>
          <w:color w:val="000000"/>
          <w:sz w:val="22"/>
          <w:szCs w:val="22"/>
        </w:rPr>
        <w:t>07</w:t>
      </w:r>
      <w:r w:rsidRPr="0090435B">
        <w:rPr>
          <w:sz w:val="22"/>
          <w:szCs w:val="22"/>
        </w:rPr>
        <w:t>.11.2016г., 9-30</w:t>
      </w:r>
      <w:r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E74382" w:rsidRPr="008C412D" w:rsidRDefault="008C412D" w:rsidP="008C412D">
      <w:pPr>
        <w:pStyle w:val="ae"/>
        <w:numPr>
          <w:ilvl w:val="0"/>
          <w:numId w:val="6"/>
        </w:num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0435B">
        <w:rPr>
          <w:color w:val="000000"/>
          <w:sz w:val="22"/>
          <w:szCs w:val="22"/>
        </w:rPr>
        <w:t>лот № 2</w:t>
      </w:r>
      <w:r>
        <w:rPr>
          <w:color w:val="000000"/>
          <w:sz w:val="22"/>
          <w:szCs w:val="22"/>
        </w:rPr>
        <w:t xml:space="preserve"> </w:t>
      </w:r>
      <w:r w:rsidRPr="0090435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Pr="0090435B">
        <w:rPr>
          <w:color w:val="000000"/>
          <w:sz w:val="22"/>
          <w:szCs w:val="22"/>
        </w:rPr>
        <w:t>07</w:t>
      </w:r>
      <w:r w:rsidRPr="0090435B">
        <w:rPr>
          <w:sz w:val="22"/>
          <w:szCs w:val="22"/>
        </w:rPr>
        <w:t xml:space="preserve">.11.2016г., </w:t>
      </w:r>
      <w:r>
        <w:rPr>
          <w:sz w:val="22"/>
          <w:szCs w:val="22"/>
        </w:rPr>
        <w:t>11</w:t>
      </w:r>
      <w:r w:rsidRPr="0090435B">
        <w:rPr>
          <w:sz w:val="22"/>
          <w:szCs w:val="22"/>
        </w:rPr>
        <w:t>-30</w:t>
      </w:r>
      <w:r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D804C7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</w:t>
      </w:r>
      <w:r w:rsidR="00BF70C2"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="00BF70C2"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. 39.12 </w:t>
      </w:r>
      <w:r w:rsidR="00BF70C2"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proofErr w:type="spellStart"/>
      <w:proofErr w:type="gramStart"/>
      <w:r w:rsidR="00AC761A" w:rsidRPr="00D00B15">
        <w:rPr>
          <w:sz w:val="22"/>
          <w:szCs w:val="22"/>
        </w:rPr>
        <w:t>в</w:t>
      </w:r>
      <w:proofErr w:type="spellEnd"/>
      <w:proofErr w:type="gramEnd"/>
      <w:r w:rsidR="00AC761A" w:rsidRPr="00D00B15">
        <w:rPr>
          <w:sz w:val="22"/>
          <w:szCs w:val="22"/>
        </w:rPr>
        <w:t xml:space="preserve">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  <w:r w:rsidRPr="009C120D">
        <w:rPr>
          <w:sz w:val="22"/>
          <w:szCs w:val="22"/>
        </w:rPr>
        <w:t xml:space="preserve"> 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proofErr w:type="gramStart"/>
      <w:r w:rsidRPr="009C120D">
        <w:rPr>
          <w:color w:val="000000"/>
          <w:sz w:val="22"/>
          <w:szCs w:val="22"/>
        </w:rPr>
        <w:t>с даты заключения</w:t>
      </w:r>
      <w:proofErr w:type="gramEnd"/>
      <w:r w:rsidRPr="009C120D">
        <w:rPr>
          <w:color w:val="000000"/>
          <w:sz w:val="22"/>
          <w:szCs w:val="22"/>
        </w:rPr>
        <w:t xml:space="preserve">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5. В случае</w:t>
      </w:r>
      <w:proofErr w:type="gramStart"/>
      <w:r w:rsidRPr="009C120D">
        <w:rPr>
          <w:sz w:val="22"/>
          <w:szCs w:val="22"/>
        </w:rPr>
        <w:t>,</w:t>
      </w:r>
      <w:proofErr w:type="gramEnd"/>
      <w:r w:rsidRPr="009C120D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AC761A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0</w:t>
      </w:r>
      <w:r w:rsidR="008C412D"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 </w:t>
      </w:r>
      <w:r w:rsidR="008C412D">
        <w:rPr>
          <w:bCs/>
          <w:sz w:val="22"/>
          <w:szCs w:val="22"/>
        </w:rPr>
        <w:t>окт</w:t>
      </w:r>
      <w:r>
        <w:rPr>
          <w:bCs/>
          <w:sz w:val="22"/>
          <w:szCs w:val="22"/>
        </w:rPr>
        <w:t xml:space="preserve">ября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</w:t>
      </w:r>
    </w:p>
    <w:p w:rsidR="00732E2E" w:rsidRPr="009C120D" w:rsidRDefault="00AC761A" w:rsidP="00AC743E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8C412D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 xml:space="preserve"> </w:t>
      </w:r>
      <w:r w:rsidR="008C412D">
        <w:rPr>
          <w:bCs/>
          <w:sz w:val="22"/>
          <w:szCs w:val="22"/>
        </w:rPr>
        <w:t>ноя</w:t>
      </w:r>
      <w:r>
        <w:rPr>
          <w:bCs/>
          <w:sz w:val="22"/>
          <w:szCs w:val="22"/>
        </w:rPr>
        <w:t>бря</w:t>
      </w:r>
      <w:r w:rsidRPr="009C120D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-00 часов. </w:t>
      </w:r>
    </w:p>
    <w:p w:rsidR="008A7183" w:rsidRPr="008C412D" w:rsidRDefault="00E74382" w:rsidP="008C412D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C412D" w:rsidRPr="00D00B15" w:rsidTr="002C1C1E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C412D" w:rsidRPr="003802D7" w:rsidRDefault="008C412D" w:rsidP="002C1C1E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ind w:right="-182"/>
            </w:pPr>
            <w:r w:rsidRPr="003802D7">
              <w:t xml:space="preserve">Кадастровый </w:t>
            </w:r>
          </w:p>
          <w:p w:rsidR="008C412D" w:rsidRPr="003802D7" w:rsidRDefault="008C412D" w:rsidP="002C1C1E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 xml:space="preserve">Местоположение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8C412D" w:rsidRPr="003802D7" w:rsidRDefault="008C412D" w:rsidP="002C1C1E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ind w:right="-87"/>
              <w:jc w:val="center"/>
            </w:pPr>
            <w:r w:rsidRPr="003802D7">
              <w:t>Площадь,</w:t>
            </w:r>
          </w:p>
          <w:p w:rsidR="008C412D" w:rsidRPr="003802D7" w:rsidRDefault="008C412D" w:rsidP="002C1C1E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8C412D">
            <w:pPr>
              <w:ind w:right="-108"/>
            </w:pPr>
            <w:r w:rsidRPr="003802D7">
              <w:t>Начальная</w:t>
            </w:r>
          </w:p>
          <w:p w:rsidR="008C412D" w:rsidRPr="003802D7" w:rsidRDefault="008C412D" w:rsidP="008C412D">
            <w:pPr>
              <w:ind w:right="-108"/>
            </w:pPr>
            <w:r w:rsidRPr="003802D7">
              <w:t>цена аренды</w:t>
            </w:r>
          </w:p>
          <w:p w:rsidR="008C412D" w:rsidRPr="003802D7" w:rsidRDefault="008C412D" w:rsidP="008C412D">
            <w:pPr>
              <w:ind w:right="-108"/>
            </w:pPr>
            <w:r w:rsidRPr="003802D7">
              <w:t>участка (2</w:t>
            </w:r>
            <w:r>
              <w:t>5</w:t>
            </w:r>
            <w:r w:rsidRPr="003802D7">
              <w:t>% от кадастровой стоимости),</w:t>
            </w:r>
          </w:p>
          <w:p w:rsidR="008C412D" w:rsidRPr="003802D7" w:rsidRDefault="008C412D" w:rsidP="008C412D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r w:rsidRPr="003802D7">
              <w:t xml:space="preserve">Шаг </w:t>
            </w:r>
          </w:p>
          <w:p w:rsidR="008C412D" w:rsidRPr="003802D7" w:rsidRDefault="008C412D" w:rsidP="002C1C1E">
            <w:pPr>
              <w:ind w:right="-131"/>
            </w:pPr>
            <w:r w:rsidRPr="003802D7">
              <w:t xml:space="preserve">аукциона, </w:t>
            </w:r>
          </w:p>
          <w:p w:rsidR="008C412D" w:rsidRPr="003802D7" w:rsidRDefault="008C412D" w:rsidP="002C1C1E">
            <w:pPr>
              <w:ind w:right="-131"/>
            </w:pPr>
            <w:r w:rsidRPr="003802D7">
              <w:t xml:space="preserve">руб. </w:t>
            </w:r>
          </w:p>
          <w:p w:rsidR="008C412D" w:rsidRPr="003802D7" w:rsidRDefault="008C412D" w:rsidP="002C1C1E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r w:rsidRPr="003802D7">
              <w:t>Размер</w:t>
            </w:r>
          </w:p>
          <w:p w:rsidR="008C412D" w:rsidRPr="003802D7" w:rsidRDefault="008C412D" w:rsidP="002C1C1E">
            <w:r w:rsidRPr="003802D7">
              <w:t>задатка, руб.</w:t>
            </w:r>
          </w:p>
          <w:p w:rsidR="008C412D" w:rsidRPr="003802D7" w:rsidRDefault="008C412D" w:rsidP="002C1C1E">
            <w:pPr>
              <w:ind w:right="-127"/>
            </w:pPr>
            <w:proofErr w:type="gramStart"/>
            <w:r w:rsidRPr="003802D7">
              <w:t>(</w:t>
            </w:r>
            <w:r>
              <w:t>5</w:t>
            </w:r>
            <w:r w:rsidRPr="003802D7">
              <w:t>0 %  от</w:t>
            </w:r>
            <w:proofErr w:type="gramEnd"/>
          </w:p>
          <w:p w:rsidR="008C412D" w:rsidRPr="003802D7" w:rsidRDefault="008C412D" w:rsidP="002C1C1E">
            <w:pPr>
              <w:ind w:right="-108"/>
            </w:pPr>
            <w:r w:rsidRPr="003802D7">
              <w:t>начальной</w:t>
            </w:r>
          </w:p>
          <w:p w:rsidR="008C412D" w:rsidRPr="003802D7" w:rsidRDefault="008C412D" w:rsidP="002C1C1E">
            <w:pPr>
              <w:ind w:right="-127"/>
            </w:pPr>
            <w:r w:rsidRPr="003802D7">
              <w:t xml:space="preserve"> цены)   </w:t>
            </w:r>
          </w:p>
        </w:tc>
      </w:tr>
      <w:tr w:rsidR="008C412D" w:rsidRPr="00942E25" w:rsidTr="008C412D">
        <w:trPr>
          <w:trHeight w:val="10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r>
              <w:t>70:14:0300092:7204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8C412D" w:rsidRDefault="008C412D" w:rsidP="008C412D">
            <w:r>
              <w:t>Томская область, томский район, с. Корнилово, ул. Городская,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jc w:val="center"/>
            </w:pPr>
            <w:r>
              <w:t>1365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jc w:val="center"/>
            </w:pPr>
            <w:r>
              <w:t>79460,00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jc w:val="center"/>
            </w:pPr>
            <w:r>
              <w:t>2383,80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jc w:val="center"/>
            </w:pPr>
            <w:r>
              <w:t>39730,00</w:t>
            </w:r>
          </w:p>
        </w:tc>
      </w:tr>
      <w:tr w:rsidR="008C412D" w:rsidRPr="00942E25" w:rsidTr="002C1C1E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Pr="003802D7" w:rsidRDefault="008C412D" w:rsidP="002C1C1E">
            <w:pPr>
              <w:ind w:right="-108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r>
              <w:t>70:14:0320001:284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r>
              <w:t xml:space="preserve">Томская область, томский район, </w:t>
            </w:r>
          </w:p>
          <w:p w:rsidR="008C412D" w:rsidRDefault="008C412D" w:rsidP="002C1C1E">
            <w:r>
              <w:t xml:space="preserve">д. Малая Михайловка, пер. </w:t>
            </w:r>
            <w:proofErr w:type="gramStart"/>
            <w:r>
              <w:t>Озерный</w:t>
            </w:r>
            <w:proofErr w:type="gramEnd"/>
            <w:r>
              <w:t>, 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pPr>
              <w:jc w:val="center"/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pPr>
              <w:jc w:val="center"/>
            </w:pPr>
            <w:r>
              <w:t>41916,60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pPr>
              <w:jc w:val="center"/>
            </w:pPr>
            <w:r>
              <w:t>1257,50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D" w:rsidRDefault="008C412D" w:rsidP="002C1C1E">
            <w:pPr>
              <w:jc w:val="center"/>
            </w:pPr>
            <w:r>
              <w:t>20958,30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8E1351" w:rsidRPr="009C120D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 xml:space="preserve"> </w:t>
      </w: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 xml:space="preserve">15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r w:rsidRPr="00D00B15">
        <w:rPr>
          <w:bCs/>
          <w:sz w:val="22"/>
          <w:szCs w:val="22"/>
        </w:rPr>
        <w:t>.куб</w:t>
      </w:r>
      <w:proofErr w:type="spellEnd"/>
      <w:r w:rsidRPr="00D00B15">
        <w:rPr>
          <w:bCs/>
          <w:sz w:val="22"/>
          <w:szCs w:val="22"/>
        </w:rPr>
        <w:t xml:space="preserve">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 xml:space="preserve">20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r w:rsidRPr="00D00B15">
        <w:rPr>
          <w:bCs/>
          <w:sz w:val="22"/>
          <w:szCs w:val="22"/>
        </w:rPr>
        <w:t>.куб</w:t>
      </w:r>
      <w:proofErr w:type="spellEnd"/>
      <w:r w:rsidRPr="00D00B15">
        <w:rPr>
          <w:bCs/>
          <w:sz w:val="22"/>
          <w:szCs w:val="22"/>
        </w:rPr>
        <w:t xml:space="preserve">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 xml:space="preserve">. </w:t>
      </w:r>
      <w:proofErr w:type="spellStart"/>
      <w:r w:rsidRPr="00D00B15">
        <w:rPr>
          <w:bCs/>
          <w:sz w:val="22"/>
          <w:szCs w:val="22"/>
        </w:rPr>
        <w:t>вод.ст</w:t>
      </w:r>
      <w:proofErr w:type="spellEnd"/>
      <w:r w:rsidRPr="00D00B15">
        <w:rPr>
          <w:bCs/>
          <w:sz w:val="22"/>
          <w:szCs w:val="22"/>
        </w:rPr>
        <w:t>.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Технические условия на подключения к холодному водоснабжению получены.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r>
        <w:rPr>
          <w:bCs/>
          <w:sz w:val="22"/>
          <w:szCs w:val="22"/>
        </w:rPr>
        <w:t xml:space="preserve"> 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 за счет средств заказчика;</w:t>
      </w:r>
    </w:p>
    <w:p w:rsidR="00522516" w:rsidRPr="00214B47" w:rsidRDefault="00F56CC0" w:rsidP="00BA099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 для присоединения к сетям оформить разрешение  на присоединение по утвержденной форме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организации.</w:t>
      </w:r>
    </w:p>
    <w:p w:rsidR="00D91323" w:rsidRPr="009C120D" w:rsidRDefault="00D91323" w:rsidP="000A385F">
      <w:pPr>
        <w:pStyle w:val="a8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F56CC0" w:rsidRDefault="00AC743E" w:rsidP="00F56CC0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</w:t>
      </w:r>
      <w:r w:rsidRPr="00F56CC0">
        <w:rPr>
          <w:sz w:val="22"/>
          <w:szCs w:val="22"/>
        </w:rPr>
        <w:t>Задаток вносится заявителем одним платежом на следующий расчетный счет:</w:t>
      </w:r>
      <w:r w:rsidR="000C5E6C" w:rsidRPr="00F56CC0">
        <w:rPr>
          <w:sz w:val="22"/>
          <w:szCs w:val="22"/>
        </w:rPr>
        <w:t xml:space="preserve"> </w:t>
      </w:r>
      <w:r w:rsidR="00F56CC0" w:rsidRPr="00F56CC0">
        <w:rPr>
          <w:color w:val="000000"/>
          <w:sz w:val="22"/>
          <w:szCs w:val="22"/>
        </w:rPr>
        <w:t xml:space="preserve">Администрация Корниловского поселения  ИНН/КПП 7014044427/ 701401001, расчетный счет 40302810700005000222 в Отделении Томск </w:t>
      </w:r>
      <w:proofErr w:type="spellStart"/>
      <w:r w:rsidR="00F56CC0" w:rsidRPr="00F56CC0">
        <w:rPr>
          <w:color w:val="000000"/>
          <w:sz w:val="22"/>
          <w:szCs w:val="22"/>
        </w:rPr>
        <w:t>г</w:t>
      </w:r>
      <w:proofErr w:type="gramStart"/>
      <w:r w:rsidR="00F56CC0" w:rsidRPr="00F56CC0">
        <w:rPr>
          <w:color w:val="000000"/>
          <w:sz w:val="22"/>
          <w:szCs w:val="22"/>
        </w:rPr>
        <w:t>.Т</w:t>
      </w:r>
      <w:proofErr w:type="gramEnd"/>
      <w:r w:rsidR="00F56CC0" w:rsidRPr="00F56CC0">
        <w:rPr>
          <w:color w:val="000000"/>
          <w:sz w:val="22"/>
          <w:szCs w:val="22"/>
        </w:rPr>
        <w:t>омска</w:t>
      </w:r>
      <w:proofErr w:type="spellEnd"/>
      <w:r w:rsidR="00F56CC0" w:rsidRPr="00F56CC0">
        <w:rPr>
          <w:color w:val="000000"/>
          <w:sz w:val="22"/>
          <w:szCs w:val="22"/>
        </w:rPr>
        <w:t xml:space="preserve">, БИК 046902001 ОКТМО 69654436, ЛС3109938108 в Управлении финансов Администрации Томского района, назначение платежа «Задаток на участие в аукционе, лот № ____» и должен поступить на указанный счет не позднее  </w:t>
      </w:r>
      <w:r w:rsidR="008C412D">
        <w:rPr>
          <w:color w:val="000000"/>
          <w:sz w:val="22"/>
          <w:szCs w:val="22"/>
        </w:rPr>
        <w:t>03</w:t>
      </w:r>
      <w:r w:rsidR="00F56CC0" w:rsidRPr="00F56CC0">
        <w:rPr>
          <w:color w:val="000000"/>
          <w:sz w:val="22"/>
          <w:szCs w:val="22"/>
        </w:rPr>
        <w:t xml:space="preserve"> </w:t>
      </w:r>
      <w:r w:rsidR="008C412D">
        <w:rPr>
          <w:color w:val="000000"/>
          <w:sz w:val="22"/>
          <w:szCs w:val="22"/>
        </w:rPr>
        <w:t>но</w:t>
      </w:r>
      <w:r w:rsidR="00F56CC0">
        <w:rPr>
          <w:color w:val="000000"/>
          <w:sz w:val="22"/>
          <w:szCs w:val="22"/>
        </w:rPr>
        <w:t>ября</w:t>
      </w:r>
      <w:r w:rsidR="00F56CC0" w:rsidRPr="00F56CC0">
        <w:rPr>
          <w:color w:val="000000"/>
          <w:sz w:val="22"/>
          <w:szCs w:val="22"/>
        </w:rPr>
        <w:t xml:space="preserve">  2016 г. 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>засчитывает задаток в счет оплаты</w:t>
      </w:r>
      <w:r w:rsidR="000C5E6C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 xml:space="preserve">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Срок принятия решения об отказе в проведении </w:t>
      </w:r>
      <w:r w:rsidR="00ED1CE4" w:rsidRPr="009C120D">
        <w:rPr>
          <w:b/>
          <w:bCs/>
          <w:sz w:val="22"/>
          <w:szCs w:val="22"/>
        </w:rPr>
        <w:t>аукциона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="00F83F38" w:rsidRPr="009C120D">
        <w:rPr>
          <w:bCs/>
          <w:sz w:val="22"/>
          <w:szCs w:val="22"/>
        </w:rPr>
        <w:t xml:space="preserve">принимаются </w:t>
      </w:r>
      <w:r w:rsidR="0063240A">
        <w:rPr>
          <w:bCs/>
          <w:sz w:val="22"/>
          <w:szCs w:val="22"/>
        </w:rPr>
        <w:t>в понедельник, вторник, четверг</w:t>
      </w:r>
      <w:r w:rsidR="00F83F38" w:rsidRPr="009C120D">
        <w:rPr>
          <w:bCs/>
          <w:sz w:val="22"/>
          <w:szCs w:val="22"/>
        </w:rPr>
        <w:t>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E43C5F" w:rsidRPr="009C120D">
        <w:rPr>
          <w:color w:val="000000"/>
          <w:sz w:val="22"/>
          <w:szCs w:val="22"/>
        </w:rPr>
        <w:t>арендатора</w:t>
      </w:r>
      <w:r w:rsidR="000C5E6C" w:rsidRPr="009C120D">
        <w:rPr>
          <w:color w:val="000000"/>
          <w:sz w:val="22"/>
          <w:szCs w:val="22"/>
        </w:rPr>
        <w:t xml:space="preserve"> </w:t>
      </w:r>
      <w:r w:rsidR="001543EC" w:rsidRPr="009C120D">
        <w:rPr>
          <w:color w:val="000000"/>
          <w:sz w:val="22"/>
          <w:szCs w:val="22"/>
        </w:rPr>
        <w:t xml:space="preserve">в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с даты заключения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  <w:r w:rsidR="00786DD0" w:rsidRPr="009C120D">
        <w:rPr>
          <w:color w:val="000000"/>
          <w:sz w:val="22"/>
          <w:szCs w:val="22"/>
        </w:rPr>
        <w:t xml:space="preserve"> 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D91323" w:rsidRPr="009C120D" w:rsidRDefault="00D91323" w:rsidP="00095D93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>:</w:t>
      </w:r>
      <w:r w:rsidR="00786DD0" w:rsidRPr="009C120D">
        <w:rPr>
          <w:bCs/>
          <w:sz w:val="22"/>
          <w:szCs w:val="22"/>
        </w:rPr>
        <w:t xml:space="preserve"> </w:t>
      </w:r>
      <w:r w:rsidR="0063240A">
        <w:rPr>
          <w:bCs/>
          <w:sz w:val="22"/>
          <w:szCs w:val="22"/>
        </w:rPr>
        <w:t>0</w:t>
      </w:r>
      <w:r w:rsidR="008C412D">
        <w:rPr>
          <w:bCs/>
          <w:sz w:val="22"/>
          <w:szCs w:val="22"/>
        </w:rPr>
        <w:t>7</w:t>
      </w:r>
      <w:r w:rsidR="00786DD0" w:rsidRPr="009C120D">
        <w:rPr>
          <w:bCs/>
          <w:sz w:val="22"/>
          <w:szCs w:val="22"/>
        </w:rPr>
        <w:t xml:space="preserve"> </w:t>
      </w:r>
      <w:r w:rsidR="008C412D">
        <w:rPr>
          <w:bCs/>
          <w:sz w:val="22"/>
          <w:szCs w:val="22"/>
        </w:rPr>
        <w:t>окт</w:t>
      </w:r>
      <w:r w:rsidR="0063240A">
        <w:rPr>
          <w:bCs/>
          <w:sz w:val="22"/>
          <w:szCs w:val="22"/>
        </w:rPr>
        <w:t>ября</w:t>
      </w:r>
      <w:r w:rsidR="00732E2E" w:rsidRPr="009C120D">
        <w:rPr>
          <w:bCs/>
          <w:sz w:val="22"/>
          <w:szCs w:val="22"/>
        </w:rPr>
        <w:t xml:space="preserve"> 201</w:t>
      </w:r>
      <w:r w:rsidR="0063240A">
        <w:rPr>
          <w:bCs/>
          <w:sz w:val="22"/>
          <w:szCs w:val="22"/>
        </w:rPr>
        <w:t>6</w:t>
      </w:r>
      <w:r w:rsidR="00DB4431" w:rsidRPr="009C120D">
        <w:rPr>
          <w:bCs/>
          <w:sz w:val="22"/>
          <w:szCs w:val="22"/>
        </w:rPr>
        <w:t xml:space="preserve"> г.</w:t>
      </w:r>
    </w:p>
    <w:p w:rsidR="00095D93" w:rsidRPr="009C120D" w:rsidRDefault="00D9132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</w:t>
      </w:r>
      <w:r w:rsidR="00095D93" w:rsidRPr="009C120D">
        <w:rPr>
          <w:b/>
          <w:bCs/>
          <w:sz w:val="22"/>
          <w:szCs w:val="22"/>
        </w:rPr>
        <w:t xml:space="preserve"> окончания приема заявок</w:t>
      </w:r>
      <w:r w:rsidR="00095D93" w:rsidRPr="009C120D">
        <w:rPr>
          <w:bCs/>
          <w:sz w:val="22"/>
          <w:szCs w:val="22"/>
        </w:rPr>
        <w:t xml:space="preserve">: </w:t>
      </w:r>
      <w:r w:rsidR="008C412D">
        <w:rPr>
          <w:bCs/>
          <w:sz w:val="22"/>
          <w:szCs w:val="22"/>
        </w:rPr>
        <w:t>03</w:t>
      </w:r>
      <w:r w:rsidR="00732E2E" w:rsidRPr="009C120D">
        <w:rPr>
          <w:bCs/>
          <w:sz w:val="22"/>
          <w:szCs w:val="22"/>
        </w:rPr>
        <w:t xml:space="preserve"> </w:t>
      </w:r>
      <w:r w:rsidR="008C412D">
        <w:rPr>
          <w:bCs/>
          <w:sz w:val="22"/>
          <w:szCs w:val="22"/>
        </w:rPr>
        <w:t>но</w:t>
      </w:r>
      <w:r w:rsidR="0063240A">
        <w:rPr>
          <w:bCs/>
          <w:sz w:val="22"/>
          <w:szCs w:val="22"/>
        </w:rPr>
        <w:t>ября</w:t>
      </w:r>
      <w:r w:rsidR="00732E2E" w:rsidRPr="009C120D">
        <w:rPr>
          <w:bCs/>
          <w:sz w:val="22"/>
          <w:szCs w:val="22"/>
        </w:rPr>
        <w:t xml:space="preserve"> 201</w:t>
      </w:r>
      <w:r w:rsidR="0063240A">
        <w:rPr>
          <w:bCs/>
          <w:sz w:val="22"/>
          <w:szCs w:val="22"/>
        </w:rPr>
        <w:t>6</w:t>
      </w:r>
      <w:r w:rsidR="00A04EBB" w:rsidRPr="009C120D">
        <w:rPr>
          <w:bCs/>
          <w:sz w:val="22"/>
          <w:szCs w:val="22"/>
        </w:rPr>
        <w:t xml:space="preserve"> г. </w:t>
      </w:r>
      <w:r w:rsidR="0063240A">
        <w:rPr>
          <w:bCs/>
          <w:sz w:val="22"/>
          <w:szCs w:val="22"/>
        </w:rPr>
        <w:t>до</w:t>
      </w:r>
      <w:r w:rsidR="000148FC" w:rsidRPr="009C120D">
        <w:rPr>
          <w:bCs/>
          <w:sz w:val="22"/>
          <w:szCs w:val="22"/>
        </w:rPr>
        <w:t xml:space="preserve"> 1</w:t>
      </w:r>
      <w:r w:rsidR="0063240A">
        <w:rPr>
          <w:bCs/>
          <w:sz w:val="22"/>
          <w:szCs w:val="22"/>
        </w:rPr>
        <w:t>7</w:t>
      </w:r>
      <w:r w:rsidR="00095D93" w:rsidRPr="009C120D">
        <w:rPr>
          <w:bCs/>
          <w:sz w:val="22"/>
          <w:szCs w:val="22"/>
        </w:rPr>
        <w:t xml:space="preserve">-00 часов. </w:t>
      </w:r>
    </w:p>
    <w:p w:rsidR="00214B47" w:rsidRDefault="00214B47" w:rsidP="00214B47">
      <w:pPr>
        <w:tabs>
          <w:tab w:val="left" w:pos="900"/>
        </w:tabs>
      </w:pPr>
    </w:p>
    <w:p w:rsidR="00A04EBB" w:rsidRPr="00214B47" w:rsidRDefault="00214B47" w:rsidP="00214B47">
      <w:pPr>
        <w:tabs>
          <w:tab w:val="left" w:pos="900"/>
        </w:tabs>
      </w:pPr>
      <w:proofErr w:type="gramStart"/>
      <w:r>
        <w:t xml:space="preserve">5 экз. Ответственный за выпуск  </w:t>
      </w:r>
      <w:proofErr w:type="spellStart"/>
      <w:r>
        <w:t>Микуленок</w:t>
      </w:r>
      <w:proofErr w:type="spellEnd"/>
      <w:r>
        <w:t xml:space="preserve"> С.В.</w:t>
      </w:r>
      <w:bookmarkStart w:id="0" w:name="_GoBack"/>
      <w:bookmarkEnd w:id="0"/>
      <w:proofErr w:type="gramEnd"/>
    </w:p>
    <w:sectPr w:rsidR="00A04EBB" w:rsidRPr="00214B47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70" w:rsidRDefault="00BA7870">
      <w:r>
        <w:separator/>
      </w:r>
    </w:p>
  </w:endnote>
  <w:endnote w:type="continuationSeparator" w:id="0">
    <w:p w:rsidR="00BA7870" w:rsidRDefault="00B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103F">
      <w:rPr>
        <w:rStyle w:val="ab"/>
        <w:noProof/>
      </w:rPr>
      <w:t>10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70" w:rsidRDefault="00BA7870">
      <w:r>
        <w:separator/>
      </w:r>
    </w:p>
  </w:footnote>
  <w:footnote w:type="continuationSeparator" w:id="0">
    <w:p w:rsidR="00BA7870" w:rsidRDefault="00BA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1456A"/>
    <w:rsid w:val="00214B47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103F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A7870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EE11-0FED-4A7E-8253-E1371401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3445</Words>
  <Characters>25591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3</cp:revision>
  <cp:lastPrinted>2016-10-05T06:07:00Z</cp:lastPrinted>
  <dcterms:created xsi:type="dcterms:W3CDTF">2016-10-05T06:00:00Z</dcterms:created>
  <dcterms:modified xsi:type="dcterms:W3CDTF">2016-10-05T06:39:00Z</dcterms:modified>
</cp:coreProperties>
</file>