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BC0E5B" w:rsidRDefault="00B77871">
      <w:pPr>
        <w:pStyle w:val="a5"/>
        <w:keepNext/>
        <w:jc w:val="center"/>
        <w:rPr>
          <w:sz w:val="20"/>
          <w:szCs w:val="20"/>
        </w:rPr>
      </w:pPr>
      <w:r w:rsidRPr="00BC0E5B">
        <w:rPr>
          <w:sz w:val="20"/>
          <w:szCs w:val="20"/>
        </w:rPr>
        <w:t>ТОМСКАЯ ОБЛАСТЬ</w:t>
      </w:r>
    </w:p>
    <w:p w:rsidR="00B77871" w:rsidRPr="00BC0E5B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ТОМСКИЙ РАЙОН</w:t>
      </w:r>
    </w:p>
    <w:p w:rsidR="00B77871" w:rsidRPr="00BC0E5B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Муниципальное образование «Корниловское сельское поселение»</w:t>
      </w:r>
    </w:p>
    <w:p w:rsidR="00B77871" w:rsidRPr="00BC0E5B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</w:p>
    <w:p w:rsidR="00B77871" w:rsidRPr="00BC0E5B" w:rsidRDefault="00B77871">
      <w:pPr>
        <w:pStyle w:val="a5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bCs/>
          <w:sz w:val="20"/>
          <w:szCs w:val="20"/>
        </w:rPr>
        <w:t>ИНФОРМАЦИОННЫЙ  БЮЛЛЕТЕНЬ</w:t>
      </w:r>
    </w:p>
    <w:p w:rsidR="00B77871" w:rsidRPr="00BC0E5B" w:rsidRDefault="00B77871">
      <w:pPr>
        <w:pStyle w:val="a5"/>
        <w:keepNext/>
        <w:jc w:val="center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BC0E5B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BC0E5B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BC0E5B">
          <w:rPr>
            <w:rFonts w:ascii="Arial" w:hAnsi="Arial" w:cs="Arial"/>
            <w:bCs/>
            <w:sz w:val="20"/>
            <w:szCs w:val="20"/>
          </w:rPr>
          <w:t>2005 г</w:t>
        </w:r>
      </w:smartTag>
      <w:r w:rsidRPr="00BC0E5B">
        <w:rPr>
          <w:rFonts w:ascii="Arial" w:hAnsi="Arial" w:cs="Arial"/>
          <w:bCs/>
          <w:sz w:val="20"/>
          <w:szCs w:val="20"/>
        </w:rPr>
        <w:t xml:space="preserve">.                                                                      </w:t>
      </w:r>
    </w:p>
    <w:p w:rsidR="00F224B3" w:rsidRPr="00BC0E5B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sz w:val="20"/>
          <w:szCs w:val="20"/>
        </w:rPr>
        <w:t>с. Корнилово</w:t>
      </w:r>
      <w:r w:rsidR="00B77871" w:rsidRPr="00BC0E5B">
        <w:rPr>
          <w:rFonts w:ascii="Arial" w:hAnsi="Arial" w:cs="Arial"/>
          <w:b/>
          <w:sz w:val="20"/>
          <w:szCs w:val="20"/>
        </w:rPr>
        <w:t xml:space="preserve">    </w:t>
      </w:r>
      <w:r w:rsidR="00591112" w:rsidRPr="00BC0E5B">
        <w:rPr>
          <w:rFonts w:ascii="Arial" w:hAnsi="Arial" w:cs="Arial"/>
          <w:b/>
          <w:sz w:val="20"/>
          <w:szCs w:val="20"/>
        </w:rPr>
        <w:t xml:space="preserve">                    </w:t>
      </w:r>
      <w:r w:rsidR="00B77871" w:rsidRPr="00BC0E5B">
        <w:rPr>
          <w:rFonts w:ascii="Arial" w:hAnsi="Arial" w:cs="Arial"/>
          <w:b/>
          <w:sz w:val="20"/>
          <w:szCs w:val="20"/>
        </w:rPr>
        <w:t xml:space="preserve">   </w:t>
      </w:r>
      <w:r w:rsidR="00475DE3" w:rsidRPr="00BC0E5B">
        <w:rPr>
          <w:rFonts w:ascii="Arial" w:hAnsi="Arial" w:cs="Arial"/>
          <w:b/>
          <w:sz w:val="20"/>
          <w:szCs w:val="20"/>
        </w:rPr>
        <w:t xml:space="preserve">№  </w:t>
      </w:r>
      <w:r w:rsidR="00BC0E5B" w:rsidRPr="00BC0E5B">
        <w:rPr>
          <w:rFonts w:ascii="Arial" w:hAnsi="Arial" w:cs="Arial"/>
          <w:b/>
          <w:sz w:val="20"/>
          <w:szCs w:val="20"/>
        </w:rPr>
        <w:t>6</w:t>
      </w:r>
      <w:r w:rsidR="00CE5705" w:rsidRPr="00BC0E5B">
        <w:rPr>
          <w:rFonts w:ascii="Arial" w:hAnsi="Arial" w:cs="Arial"/>
          <w:b/>
          <w:sz w:val="20"/>
          <w:szCs w:val="20"/>
        </w:rPr>
        <w:t xml:space="preserve">       </w:t>
      </w:r>
      <w:r w:rsidR="00591112" w:rsidRPr="00BC0E5B">
        <w:rPr>
          <w:rFonts w:ascii="Arial" w:hAnsi="Arial" w:cs="Arial"/>
          <w:b/>
          <w:sz w:val="20"/>
          <w:szCs w:val="20"/>
        </w:rPr>
        <w:t xml:space="preserve">                </w:t>
      </w:r>
      <w:r w:rsidR="00CE5705" w:rsidRPr="00BC0E5B">
        <w:rPr>
          <w:rFonts w:ascii="Arial" w:hAnsi="Arial" w:cs="Arial"/>
          <w:b/>
          <w:sz w:val="20"/>
          <w:szCs w:val="20"/>
        </w:rPr>
        <w:t xml:space="preserve"> </w:t>
      </w:r>
      <w:r w:rsidR="00BC0E5B" w:rsidRPr="00BC0E5B">
        <w:rPr>
          <w:rFonts w:ascii="Arial" w:hAnsi="Arial" w:cs="Arial"/>
          <w:b/>
          <w:sz w:val="20"/>
          <w:szCs w:val="20"/>
        </w:rPr>
        <w:t>от  31.01.2019</w:t>
      </w:r>
      <w:r w:rsidR="00303E4F" w:rsidRPr="00BC0E5B">
        <w:rPr>
          <w:rFonts w:ascii="Arial" w:hAnsi="Arial" w:cs="Arial"/>
          <w:b/>
          <w:sz w:val="20"/>
          <w:szCs w:val="20"/>
        </w:rPr>
        <w:t xml:space="preserve"> </w:t>
      </w:r>
      <w:r w:rsidRPr="00BC0E5B">
        <w:rPr>
          <w:rFonts w:ascii="Arial" w:hAnsi="Arial" w:cs="Arial"/>
          <w:b/>
          <w:sz w:val="20"/>
          <w:szCs w:val="20"/>
        </w:rPr>
        <w:t>г.</w:t>
      </w:r>
    </w:p>
    <w:p w:rsidR="00EC40B4" w:rsidRPr="00BC0E5B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0E5B">
        <w:rPr>
          <w:rFonts w:ascii="Arial" w:hAnsi="Arial" w:cs="Arial"/>
          <w:b/>
          <w:sz w:val="20"/>
          <w:szCs w:val="20"/>
        </w:rPr>
        <w:t>РЕШЕНИЕ № 1</w:t>
      </w:r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492"/>
        <w:gridCol w:w="4463"/>
      </w:tblGrid>
      <w:tr w:rsidR="00BC0E5B" w:rsidRPr="00BC0E5B" w:rsidTr="00BA7BD1">
        <w:tc>
          <w:tcPr>
            <w:tcW w:w="4785" w:type="dxa"/>
          </w:tcPr>
          <w:p w:rsidR="00BC0E5B" w:rsidRPr="00BC0E5B" w:rsidRDefault="00BC0E5B" w:rsidP="00BA7BD1">
            <w:pPr>
              <w:rPr>
                <w:rFonts w:ascii="Arial" w:hAnsi="Arial" w:cs="Arial"/>
                <w:sz w:val="20"/>
                <w:szCs w:val="20"/>
              </w:rPr>
            </w:pPr>
            <w:r w:rsidRPr="00BC0E5B">
              <w:rPr>
                <w:rFonts w:ascii="Arial" w:hAnsi="Arial" w:cs="Arial"/>
                <w:sz w:val="20"/>
                <w:szCs w:val="20"/>
              </w:rPr>
              <w:t>с. Корнилово</w:t>
            </w:r>
          </w:p>
        </w:tc>
        <w:tc>
          <w:tcPr>
            <w:tcW w:w="4786" w:type="dxa"/>
          </w:tcPr>
          <w:p w:rsidR="00BC0E5B" w:rsidRPr="00BC0E5B" w:rsidRDefault="00BC0E5B" w:rsidP="00BA7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E5B">
              <w:rPr>
                <w:rFonts w:ascii="Arial" w:hAnsi="Arial" w:cs="Arial"/>
                <w:sz w:val="20"/>
                <w:szCs w:val="20"/>
              </w:rPr>
              <w:t>28  января 2019  года</w:t>
            </w:r>
          </w:p>
          <w:p w:rsidR="00BC0E5B" w:rsidRPr="00BC0E5B" w:rsidRDefault="00BC0E5B" w:rsidP="00BA7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968"/>
      </w:tblGrid>
      <w:tr w:rsidR="00BC0E5B" w:rsidRPr="00BC0E5B" w:rsidTr="00BA7BD1">
        <w:tc>
          <w:tcPr>
            <w:tcW w:w="4968" w:type="dxa"/>
          </w:tcPr>
          <w:p w:rsidR="00BC0E5B" w:rsidRPr="00BC0E5B" w:rsidRDefault="00BC0E5B" w:rsidP="00BA7BD1">
            <w:pPr>
              <w:rPr>
                <w:rFonts w:ascii="Arial" w:hAnsi="Arial" w:cs="Arial"/>
                <w:sz w:val="20"/>
                <w:szCs w:val="20"/>
              </w:rPr>
            </w:pPr>
            <w:r w:rsidRPr="00BC0E5B">
              <w:rPr>
                <w:rFonts w:ascii="Arial" w:hAnsi="Arial" w:cs="Arial"/>
                <w:sz w:val="20"/>
                <w:szCs w:val="20"/>
              </w:rPr>
              <w:t>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Корниловского сельского поселения в 2019 году</w:t>
            </w:r>
          </w:p>
        </w:tc>
      </w:tr>
    </w:tbl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BC0E5B" w:rsidRPr="00BC0E5B" w:rsidRDefault="00BC0E5B" w:rsidP="00BC0E5B">
      <w:pPr>
        <w:ind w:firstLine="709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ind w:firstLine="709"/>
        <w:rPr>
          <w:rFonts w:ascii="Arial" w:hAnsi="Arial" w:cs="Arial"/>
          <w:b/>
          <w:sz w:val="20"/>
          <w:szCs w:val="20"/>
        </w:rPr>
      </w:pPr>
      <w:r w:rsidRPr="00BC0E5B">
        <w:rPr>
          <w:rFonts w:ascii="Arial" w:hAnsi="Arial" w:cs="Arial"/>
          <w:b/>
          <w:sz w:val="20"/>
          <w:szCs w:val="20"/>
        </w:rPr>
        <w:t>РЕШИЛ:</w:t>
      </w:r>
    </w:p>
    <w:p w:rsidR="00BC0E5B" w:rsidRPr="00BC0E5B" w:rsidRDefault="00BC0E5B" w:rsidP="00BC0E5B">
      <w:pPr>
        <w:ind w:firstLine="709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BC0E5B" w:rsidRPr="00BC0E5B" w:rsidRDefault="00BC0E5B" w:rsidP="00BC0E5B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BC0E5B"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 w:rsidRPr="00BC0E5B"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 w:rsidRPr="00BC0E5B">
        <w:rPr>
          <w:rFonts w:ascii="Arial" w:hAnsi="Arial" w:cs="Arial"/>
          <w:color w:val="000000"/>
          <w:sz w:val="20"/>
          <w:szCs w:val="20"/>
        </w:rPr>
        <w:t>орнилово</w:t>
      </w:r>
      <w:proofErr w:type="spellEnd"/>
      <w:r w:rsidRPr="00BC0E5B">
        <w:rPr>
          <w:rFonts w:ascii="Arial" w:hAnsi="Arial" w:cs="Arial"/>
          <w:color w:val="000000"/>
          <w:sz w:val="20"/>
          <w:szCs w:val="20"/>
        </w:rPr>
        <w:t>, ул.Подгорная от ул.Пролетарской до ул.Голикова.</w:t>
      </w:r>
    </w:p>
    <w:p w:rsidR="00BC0E5B" w:rsidRPr="00BC0E5B" w:rsidRDefault="00BC0E5B" w:rsidP="00BC0E5B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C0E5B">
        <w:rPr>
          <w:rFonts w:ascii="Arial" w:hAnsi="Arial" w:cs="Arial"/>
          <w:sz w:val="20"/>
          <w:szCs w:val="20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образования «Томский район» в размере 173 900,00 (Сто семьдесят три тысячи девятьсот) рублей 00 (ноль) копеек, на капитальный ремонт и (или) ремонт автомобильных дорог общего пользования местного значения в границах Корниловского сельского поселения по объекту, указанному в п. 1 настоящего решения.</w:t>
      </w:r>
      <w:proofErr w:type="gramEnd"/>
    </w:p>
    <w:p w:rsidR="00BC0E5B" w:rsidRPr="00BC0E5B" w:rsidRDefault="00BC0E5B" w:rsidP="00BC0E5B">
      <w:pPr>
        <w:keepNext/>
        <w:jc w:val="both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 xml:space="preserve">        3.Опубликовать настоящее решение в информационном издании – «Информационный бюллетень Корниловского сельского поселения» и размещения на официальном сайте Администрации Корниловского сельского поселени</w:t>
      </w:r>
      <w:proofErr w:type="gramStart"/>
      <w:r w:rsidRPr="00BC0E5B">
        <w:rPr>
          <w:rFonts w:ascii="Arial" w:hAnsi="Arial" w:cs="Arial"/>
          <w:sz w:val="20"/>
          <w:szCs w:val="20"/>
        </w:rPr>
        <w:t>я(</w:t>
      </w:r>
      <w:proofErr w:type="gramEnd"/>
      <w:r w:rsidRPr="00BC0E5B">
        <w:rPr>
          <w:rFonts w:ascii="Arial" w:hAnsi="Arial" w:cs="Arial"/>
          <w:sz w:val="20"/>
          <w:szCs w:val="20"/>
        </w:rPr>
        <w:t xml:space="preserve">адрес сайта </w:t>
      </w:r>
      <w:hyperlink r:id="rId5" w:history="1">
        <w:r w:rsidRPr="00BC0E5B">
          <w:rPr>
            <w:rStyle w:val="aa"/>
            <w:rFonts w:ascii="Arial" w:hAnsi="Arial" w:cs="Arial"/>
            <w:sz w:val="20"/>
            <w:szCs w:val="20"/>
            <w:lang w:val="en-US"/>
          </w:rPr>
          <w:t>http</w:t>
        </w:r>
        <w:r w:rsidRPr="00BC0E5B">
          <w:rPr>
            <w:rStyle w:val="aa"/>
            <w:rFonts w:ascii="Arial" w:hAnsi="Arial" w:cs="Arial"/>
            <w:sz w:val="20"/>
            <w:szCs w:val="20"/>
          </w:rPr>
          <w:t>://</w:t>
        </w:r>
        <w:r w:rsidRPr="00BC0E5B">
          <w:rPr>
            <w:rStyle w:val="aa"/>
            <w:rFonts w:ascii="Arial" w:hAnsi="Arial" w:cs="Arial"/>
            <w:sz w:val="20"/>
            <w:szCs w:val="20"/>
            <w:lang w:val="en-US"/>
          </w:rPr>
          <w:t>www</w:t>
        </w:r>
        <w:r w:rsidRPr="00BC0E5B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BC0E5B">
          <w:rPr>
            <w:rStyle w:val="aa"/>
            <w:rFonts w:ascii="Arial" w:hAnsi="Arial" w:cs="Arial"/>
            <w:sz w:val="20"/>
            <w:szCs w:val="20"/>
            <w:lang w:val="en-US"/>
          </w:rPr>
          <w:t>korpos</w:t>
        </w:r>
        <w:proofErr w:type="spellEnd"/>
        <w:r w:rsidRPr="00BC0E5B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BC0E5B">
          <w:rPr>
            <w:rStyle w:val="aa"/>
            <w:rFonts w:ascii="Arial" w:hAnsi="Arial" w:cs="Arial"/>
            <w:sz w:val="20"/>
            <w:szCs w:val="20"/>
            <w:lang w:val="en-US"/>
          </w:rPr>
          <w:t>tomsk</w:t>
        </w:r>
        <w:proofErr w:type="spellEnd"/>
        <w:r w:rsidRPr="00BC0E5B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Pr="00BC0E5B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BC0E5B">
        <w:rPr>
          <w:rFonts w:ascii="Arial" w:hAnsi="Arial" w:cs="Arial"/>
          <w:sz w:val="20"/>
          <w:szCs w:val="20"/>
        </w:rPr>
        <w:t>).</w:t>
      </w:r>
    </w:p>
    <w:p w:rsidR="00BC0E5B" w:rsidRPr="00BC0E5B" w:rsidRDefault="00BC0E5B" w:rsidP="00BC0E5B">
      <w:pPr>
        <w:keepNext/>
        <w:jc w:val="both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 xml:space="preserve">      4.Настоящее решение вступает в силу со дня его официального опубликования в информационном издании «Информационный бюллетень Корниловского сельского поселения».</w:t>
      </w:r>
    </w:p>
    <w:p w:rsidR="00BC0E5B" w:rsidRPr="00BC0E5B" w:rsidRDefault="00BC0E5B" w:rsidP="00BC0E5B">
      <w:pPr>
        <w:ind w:firstLine="709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Председатель Совета Корниловского</w:t>
      </w:r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Сельского поселения</w:t>
      </w:r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 xml:space="preserve">(Глава Администрации)     ________________________ </w:t>
      </w:r>
      <w:proofErr w:type="spellStart"/>
      <w:r w:rsidRPr="00BC0E5B">
        <w:rPr>
          <w:rFonts w:ascii="Arial" w:hAnsi="Arial" w:cs="Arial"/>
          <w:sz w:val="20"/>
          <w:szCs w:val="20"/>
        </w:rPr>
        <w:t>Г.М.Логвинов</w:t>
      </w:r>
      <w:proofErr w:type="spellEnd"/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pStyle w:val="20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BC0E5B" w:rsidRPr="00BC0E5B" w:rsidRDefault="00BC0E5B" w:rsidP="00BC0E5B">
      <w:pPr>
        <w:pStyle w:val="20"/>
        <w:jc w:val="left"/>
        <w:rPr>
          <w:rFonts w:ascii="Arial" w:hAnsi="Arial" w:cs="Arial"/>
          <w:b/>
          <w:bCs/>
          <w:sz w:val="20"/>
          <w:szCs w:val="20"/>
        </w:rPr>
      </w:pP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bCs/>
          <w:sz w:val="20"/>
          <w:szCs w:val="20"/>
        </w:rPr>
        <w:t>с. Корнилово                                         № 28                     от 31 января 2019 г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bCs/>
          <w:sz w:val="20"/>
          <w:szCs w:val="20"/>
        </w:rPr>
        <w:t xml:space="preserve">     Об утверждении стоимости </w:t>
      </w:r>
      <w:proofErr w:type="gramStart"/>
      <w:r w:rsidRPr="00BC0E5B">
        <w:rPr>
          <w:rFonts w:ascii="Arial" w:hAnsi="Arial" w:cs="Arial"/>
          <w:b/>
          <w:bCs/>
          <w:sz w:val="20"/>
          <w:szCs w:val="20"/>
        </w:rPr>
        <w:t>гарантированного</w:t>
      </w:r>
      <w:proofErr w:type="gramEnd"/>
    </w:p>
    <w:p w:rsidR="00BC0E5B" w:rsidRPr="00BC0E5B" w:rsidRDefault="00BC0E5B" w:rsidP="00BC0E5B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bCs/>
          <w:sz w:val="20"/>
          <w:szCs w:val="20"/>
        </w:rPr>
        <w:t>перечня услуг по погребению на территории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  <w:r w:rsidRPr="00BC0E5B">
        <w:rPr>
          <w:rFonts w:ascii="Arial" w:hAnsi="Arial" w:cs="Arial"/>
          <w:b/>
          <w:bCs/>
          <w:sz w:val="20"/>
          <w:szCs w:val="20"/>
        </w:rPr>
        <w:t>Корниловского сельского поселения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 w:rsidRPr="00BC0E5B">
        <w:rPr>
          <w:rFonts w:ascii="Arial" w:hAnsi="Arial" w:cs="Arial"/>
          <w:bCs/>
          <w:sz w:val="20"/>
          <w:szCs w:val="20"/>
        </w:rPr>
        <w:t>В соответствии с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12 января 2005 года № 6-ОЗ «О погребении и похоронном деле в Томской области», согласно постановлению Правительства Российской Федерации от 12 октября 2010 года</w:t>
      </w:r>
      <w:proofErr w:type="gramEnd"/>
      <w:r w:rsidRPr="00BC0E5B">
        <w:rPr>
          <w:rFonts w:ascii="Arial" w:hAnsi="Arial" w:cs="Arial"/>
          <w:bCs/>
          <w:sz w:val="20"/>
          <w:szCs w:val="20"/>
        </w:rPr>
        <w:t xml:space="preserve"> № </w:t>
      </w:r>
      <w:proofErr w:type="gramStart"/>
      <w:r w:rsidRPr="00BC0E5B">
        <w:rPr>
          <w:rFonts w:ascii="Arial" w:hAnsi="Arial" w:cs="Arial"/>
          <w:bCs/>
          <w:sz w:val="20"/>
          <w:szCs w:val="20"/>
        </w:rPr>
        <w:t xml:space="preserve"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</w:t>
      </w:r>
      <w:r w:rsidRPr="00BC0E5B">
        <w:rPr>
          <w:rFonts w:ascii="Arial" w:hAnsi="Arial" w:cs="Arial"/>
          <w:bCs/>
          <w:sz w:val="20"/>
          <w:szCs w:val="20"/>
        </w:rPr>
        <w:lastRenderedPageBreak/>
        <w:t>предельного размера социального пособия на погребение», распоряжения Администрации Томской области № 761-ра от 15 октября 2015 года «Об организации согласования стоимости услуг, предоставляемых согласно гарантированному перечню услуг по погребению»</w:t>
      </w:r>
      <w:proofErr w:type="gramEnd"/>
    </w:p>
    <w:p w:rsidR="00BC0E5B" w:rsidRPr="00BC0E5B" w:rsidRDefault="00BC0E5B" w:rsidP="00BC0E5B">
      <w:pPr>
        <w:pStyle w:val="20"/>
        <w:jc w:val="both"/>
        <w:rPr>
          <w:rFonts w:ascii="Arial" w:hAnsi="Arial" w:cs="Arial"/>
          <w:b/>
          <w:bCs/>
          <w:sz w:val="20"/>
          <w:szCs w:val="20"/>
        </w:rPr>
      </w:pP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>ПОСТАНОВЛЯЮ: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>1.Утвердить стоимость услуг, предоставляемых по гарантированному перечню услуг по погребению согласно приложениям 1, 2 к настоящему постановлению в следующих размерах: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 xml:space="preserve">1.1.В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- </w:t>
      </w:r>
      <w:r w:rsidRPr="00BC0E5B">
        <w:rPr>
          <w:rFonts w:ascii="Arial" w:hAnsi="Arial" w:cs="Arial"/>
          <w:b/>
          <w:bCs/>
          <w:sz w:val="20"/>
          <w:szCs w:val="20"/>
        </w:rPr>
        <w:t xml:space="preserve">7730 </w:t>
      </w:r>
      <w:r w:rsidRPr="00BC0E5B">
        <w:rPr>
          <w:rFonts w:ascii="Arial" w:hAnsi="Arial" w:cs="Arial"/>
          <w:bCs/>
          <w:sz w:val="20"/>
          <w:szCs w:val="20"/>
        </w:rPr>
        <w:t>рублей.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C0E5B">
        <w:rPr>
          <w:rFonts w:ascii="Arial" w:hAnsi="Arial" w:cs="Arial"/>
          <w:bCs/>
          <w:sz w:val="20"/>
          <w:szCs w:val="20"/>
        </w:rPr>
        <w:t xml:space="preserve">1.2.В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личности - </w:t>
      </w:r>
      <w:r w:rsidRPr="00BC0E5B">
        <w:rPr>
          <w:rFonts w:ascii="Arial" w:hAnsi="Arial" w:cs="Arial"/>
          <w:b/>
          <w:bCs/>
          <w:sz w:val="20"/>
          <w:szCs w:val="20"/>
        </w:rPr>
        <w:t>5600</w:t>
      </w:r>
      <w:r w:rsidRPr="00BC0E5B">
        <w:rPr>
          <w:rFonts w:ascii="Arial" w:hAnsi="Arial" w:cs="Arial"/>
          <w:bCs/>
          <w:sz w:val="20"/>
          <w:szCs w:val="20"/>
        </w:rPr>
        <w:t xml:space="preserve"> рублей</w:t>
      </w:r>
      <w:proofErr w:type="gramEnd"/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>2.   Настоящее постановление вступает в силу с 01.02.2019 года.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 xml:space="preserve">3. Признать утратившим силу постановление Главы поселения № 28 от 01.02.2018 г. </w:t>
      </w:r>
      <w:r w:rsidRPr="00BC0E5B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BC0E5B">
        <w:rPr>
          <w:rFonts w:ascii="Arial" w:hAnsi="Arial" w:cs="Arial"/>
          <w:bCs/>
          <w:sz w:val="20"/>
          <w:szCs w:val="20"/>
        </w:rPr>
        <w:t>Об утверждении стоимости гарантированного перечня услуг по погребению на территории Корниловского сельского поселения».</w:t>
      </w:r>
    </w:p>
    <w:p w:rsidR="00BC0E5B" w:rsidRPr="00BC0E5B" w:rsidRDefault="00BC0E5B" w:rsidP="00BC0E5B">
      <w:pPr>
        <w:pStyle w:val="ConsPlusNormal"/>
        <w:jc w:val="both"/>
      </w:pPr>
      <w:r w:rsidRPr="00BC0E5B">
        <w:rPr>
          <w:bCs/>
        </w:rPr>
        <w:t xml:space="preserve">4. </w:t>
      </w:r>
      <w:r w:rsidRPr="00BC0E5B">
        <w:t>Настоящее Постановление разместить на официальном сайте Администрации Корниловского сельского поселения в сети Интернет, а также в информационном бюллетене Корниловского сельского поселения.</w:t>
      </w:r>
    </w:p>
    <w:p w:rsidR="00BC0E5B" w:rsidRPr="00BC0E5B" w:rsidRDefault="00BC0E5B" w:rsidP="00BC0E5B">
      <w:pPr>
        <w:pStyle w:val="ConsPlusNormal"/>
        <w:jc w:val="both"/>
        <w:rPr>
          <w:i/>
        </w:rPr>
      </w:pPr>
      <w:r w:rsidRPr="00BC0E5B">
        <w:t xml:space="preserve">5. </w:t>
      </w:r>
      <w:proofErr w:type="gramStart"/>
      <w:r w:rsidRPr="00BC0E5B">
        <w:t>Контроль за</w:t>
      </w:r>
      <w:proofErr w:type="gramEnd"/>
      <w:r w:rsidRPr="00BC0E5B">
        <w:t xml:space="preserve"> исполнением настоящего постановления возложить на управляющего Делами Администрации Корниловского поселения.</w:t>
      </w: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 xml:space="preserve">Глава поселения                                                         </w:t>
      </w:r>
      <w:proofErr w:type="spellStart"/>
      <w:r w:rsidRPr="00BC0E5B">
        <w:rPr>
          <w:rFonts w:ascii="Arial" w:hAnsi="Arial" w:cs="Arial"/>
          <w:bCs/>
          <w:sz w:val="20"/>
          <w:szCs w:val="20"/>
        </w:rPr>
        <w:t>Г.М.Логвинов</w:t>
      </w:r>
      <w:proofErr w:type="spellEnd"/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Приложение N 1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к постановлению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Администрации Корниловского сельского поселения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от  31 января 2019 г. № 28</w:t>
      </w:r>
    </w:p>
    <w:p w:rsidR="00BC0E5B" w:rsidRPr="00BC0E5B" w:rsidRDefault="00BC0E5B" w:rsidP="00BC0E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C0E5B" w:rsidRPr="00BC0E5B" w:rsidRDefault="00BC0E5B" w:rsidP="00BC0E5B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BC0E5B">
        <w:rPr>
          <w:rFonts w:ascii="Arial" w:hAnsi="Arial" w:cs="Arial"/>
          <w:bCs/>
          <w:sz w:val="20"/>
          <w:szCs w:val="20"/>
        </w:rPr>
        <w:t>Стоимость услуг, предоставляемых согласно гарантированному перечню услуг по погребению супругу, близким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155"/>
        <w:gridCol w:w="675"/>
        <w:gridCol w:w="1620"/>
      </w:tblGrid>
      <w:tr w:rsidR="00BC0E5B" w:rsidRPr="00BC0E5B" w:rsidTr="00BA7BD1">
        <w:trPr>
          <w:cantSplit/>
          <w:trHeight w:val="36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NN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BC0E5B">
              <w:rPr>
                <w:rFonts w:ascii="Arial" w:hAnsi="Arial" w:cs="Arial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услуг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Ед.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BC0E5B">
              <w:rPr>
                <w:rFonts w:ascii="Arial" w:hAnsi="Arial" w:cs="Arial"/>
                <w:bCs/>
                <w:sz w:val="20"/>
                <w:szCs w:val="20"/>
              </w:rPr>
              <w:t>изм</w:t>
            </w:r>
            <w:proofErr w:type="spellEnd"/>
            <w:r w:rsidRPr="00BC0E5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Стоимость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  <w:t>услуг, руб.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BC0E5B" w:rsidRPr="00BC0E5B" w:rsidTr="00BA7BD1">
        <w:trPr>
          <w:cantSplit/>
          <w:trHeight w:val="36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и доставка гроба и других предметов,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2193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Гроб (обитый)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1606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587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Перевозка тела (останков) умершего на кладбище (в крематорий)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1295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4  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Погребение (кремация с последующей выдачей урны с прахом)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4027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Могила    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2398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Захоронение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335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1294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5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ИТОГО:    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7730</w:t>
            </w:r>
          </w:p>
        </w:tc>
      </w:tr>
    </w:tbl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Приложение N 2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к постановлению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Администрации Корниловского сельского поселения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BC0E5B">
        <w:rPr>
          <w:rFonts w:ascii="Arial" w:hAnsi="Arial" w:cs="Arial"/>
          <w:sz w:val="20"/>
          <w:szCs w:val="20"/>
        </w:rPr>
        <w:t>от 31 января 2019 г. № 28</w:t>
      </w:r>
    </w:p>
    <w:p w:rsidR="00BC0E5B" w:rsidRPr="00BC0E5B" w:rsidRDefault="00BC0E5B" w:rsidP="00BC0E5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BC0E5B" w:rsidRPr="00BC0E5B" w:rsidRDefault="00BC0E5B" w:rsidP="00BC0E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proofErr w:type="gramStart"/>
      <w:r w:rsidRPr="00BC0E5B">
        <w:rPr>
          <w:rFonts w:ascii="Arial" w:hAnsi="Arial" w:cs="Arial"/>
          <w:sz w:val="20"/>
          <w:szCs w:val="20"/>
        </w:rPr>
        <w:t xml:space="preserve">Стоимость услуг, предоставляемых согласно гарантированному перечню услуг по погребению в случае отсутствия супруга, близких родственников, иных родственников либо законного представителя умершего или </w:t>
      </w:r>
      <w:proofErr w:type="spellStart"/>
      <w:r w:rsidRPr="00BC0E5B">
        <w:rPr>
          <w:rFonts w:ascii="Arial" w:hAnsi="Arial" w:cs="Arial"/>
          <w:sz w:val="20"/>
          <w:szCs w:val="20"/>
        </w:rPr>
        <w:t>приневозможности</w:t>
      </w:r>
      <w:proofErr w:type="spellEnd"/>
      <w:r w:rsidRPr="00BC0E5B">
        <w:rPr>
          <w:rFonts w:ascii="Arial" w:hAnsi="Arial" w:cs="Arial"/>
          <w:sz w:val="20"/>
          <w:szCs w:val="20"/>
        </w:rPr>
        <w:t xml:space="preserve">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</w:t>
      </w:r>
      <w:proofErr w:type="gramEnd"/>
    </w:p>
    <w:p w:rsidR="00BC0E5B" w:rsidRPr="00BC0E5B" w:rsidRDefault="00BC0E5B" w:rsidP="00BC0E5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425"/>
        <w:gridCol w:w="675"/>
        <w:gridCol w:w="1350"/>
      </w:tblGrid>
      <w:tr w:rsidR="00BC0E5B" w:rsidRPr="00BC0E5B" w:rsidTr="00BA7BD1">
        <w:trPr>
          <w:cantSplit/>
          <w:trHeight w:val="48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NN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BC0E5B">
              <w:rPr>
                <w:rFonts w:ascii="Arial" w:hAnsi="Arial" w:cs="Arial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Ед.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BC0E5B">
              <w:rPr>
                <w:rFonts w:ascii="Arial" w:hAnsi="Arial" w:cs="Arial"/>
                <w:bCs/>
                <w:sz w:val="20"/>
                <w:szCs w:val="20"/>
              </w:rPr>
              <w:t>изм</w:t>
            </w:r>
            <w:proofErr w:type="spellEnd"/>
            <w:r w:rsidRPr="00BC0E5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Стоимость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услуг,  </w:t>
            </w:r>
            <w:r w:rsidRPr="00BC0E5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руб.   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182</w:t>
            </w:r>
          </w:p>
        </w:tc>
      </w:tr>
      <w:tr w:rsidR="00BC0E5B" w:rsidRPr="00BC0E5B" w:rsidTr="00BA7BD1">
        <w:trPr>
          <w:cantSplit/>
          <w:trHeight w:val="36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2  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Предоставление гроба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1001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Перевозка  </w:t>
            </w:r>
            <w:proofErr w:type="gramStart"/>
            <w:r w:rsidRPr="00BC0E5B">
              <w:rPr>
                <w:rFonts w:ascii="Arial" w:hAnsi="Arial" w:cs="Arial"/>
                <w:bCs/>
                <w:sz w:val="20"/>
                <w:szCs w:val="20"/>
              </w:rPr>
              <w:t>умершего</w:t>
            </w:r>
            <w:proofErr w:type="gramEnd"/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 на кладбище (в крематорий)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1226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4  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Погребение  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2945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Могила      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2192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404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4.3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Захоронение 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319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4.4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5  </w:t>
            </w: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246</w:t>
            </w:r>
          </w:p>
        </w:tc>
      </w:tr>
      <w:tr w:rsidR="00BC0E5B" w:rsidRPr="00BC0E5B" w:rsidTr="00BA7BD1">
        <w:trPr>
          <w:cantSplit/>
          <w:trHeight w:val="240"/>
        </w:trPr>
        <w:tc>
          <w:tcPr>
            <w:tcW w:w="54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2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 xml:space="preserve">ИТОГО:                                                </w:t>
            </w:r>
          </w:p>
        </w:tc>
        <w:tc>
          <w:tcPr>
            <w:tcW w:w="675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sz w:val="20"/>
                <w:szCs w:val="20"/>
              </w:rPr>
              <w:t>руб.</w:t>
            </w:r>
          </w:p>
        </w:tc>
        <w:tc>
          <w:tcPr>
            <w:tcW w:w="1350" w:type="dxa"/>
          </w:tcPr>
          <w:p w:rsidR="00BC0E5B" w:rsidRPr="00BC0E5B" w:rsidRDefault="00BC0E5B" w:rsidP="00BA7B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C0E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5600 </w:t>
            </w:r>
          </w:p>
        </w:tc>
      </w:tr>
    </w:tbl>
    <w:p w:rsidR="00BC0E5B" w:rsidRPr="00BC0E5B" w:rsidRDefault="00BC0E5B" w:rsidP="00BC0E5B">
      <w:pPr>
        <w:pStyle w:val="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BC0E5B" w:rsidRPr="00BC0E5B" w:rsidRDefault="00BC0E5B" w:rsidP="00BC0E5B">
      <w:pPr>
        <w:rPr>
          <w:rFonts w:ascii="Arial" w:hAnsi="Arial" w:cs="Arial"/>
          <w:sz w:val="20"/>
          <w:szCs w:val="20"/>
        </w:rPr>
      </w:pPr>
    </w:p>
    <w:p w:rsidR="00CA258C" w:rsidRPr="00BC0E5B" w:rsidRDefault="00CA258C" w:rsidP="002C2E90">
      <w:pPr>
        <w:outlineLvl w:val="0"/>
        <w:rPr>
          <w:b/>
          <w:bCs/>
          <w:spacing w:val="-1"/>
          <w:sz w:val="20"/>
          <w:szCs w:val="20"/>
        </w:rPr>
      </w:pPr>
    </w:p>
    <w:p w:rsidR="00433F1E" w:rsidRPr="00BC0E5B" w:rsidRDefault="007A5952" w:rsidP="001D533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C0E5B">
        <w:rPr>
          <w:rFonts w:ascii="Arial" w:hAnsi="Arial" w:cs="Arial"/>
          <w:sz w:val="20"/>
          <w:szCs w:val="20"/>
        </w:rPr>
        <w:t>5</w:t>
      </w:r>
      <w:r w:rsidR="00A84C69" w:rsidRPr="00BC0E5B">
        <w:rPr>
          <w:rFonts w:ascii="Arial" w:hAnsi="Arial" w:cs="Arial"/>
          <w:sz w:val="20"/>
          <w:szCs w:val="20"/>
        </w:rPr>
        <w:t>э</w:t>
      </w:r>
      <w:r w:rsidR="00433F1E" w:rsidRPr="00BC0E5B">
        <w:rPr>
          <w:rFonts w:ascii="Arial" w:hAnsi="Arial" w:cs="Arial"/>
          <w:sz w:val="20"/>
          <w:szCs w:val="20"/>
        </w:rPr>
        <w:t>кз.</w:t>
      </w:r>
      <w:r w:rsidR="00940437" w:rsidRPr="00BC0E5B">
        <w:rPr>
          <w:rFonts w:ascii="Arial" w:hAnsi="Arial" w:cs="Arial"/>
          <w:sz w:val="20"/>
          <w:szCs w:val="20"/>
        </w:rPr>
        <w:t xml:space="preserve"> ответ</w:t>
      </w:r>
      <w:r w:rsidR="00271C67" w:rsidRPr="00BC0E5B">
        <w:rPr>
          <w:rFonts w:ascii="Arial" w:hAnsi="Arial" w:cs="Arial"/>
          <w:sz w:val="20"/>
          <w:szCs w:val="20"/>
        </w:rPr>
        <w:t xml:space="preserve">ственный за выпуск </w:t>
      </w:r>
      <w:proofErr w:type="spellStart"/>
      <w:r w:rsidR="00271C67" w:rsidRPr="00BC0E5B">
        <w:rPr>
          <w:rFonts w:ascii="Arial" w:hAnsi="Arial" w:cs="Arial"/>
          <w:sz w:val="20"/>
          <w:szCs w:val="20"/>
        </w:rPr>
        <w:t>Микуленок</w:t>
      </w:r>
      <w:proofErr w:type="spellEnd"/>
      <w:r w:rsidR="00271C67" w:rsidRPr="00BC0E5B">
        <w:rPr>
          <w:rFonts w:ascii="Arial" w:hAnsi="Arial" w:cs="Arial"/>
          <w:sz w:val="20"/>
          <w:szCs w:val="20"/>
        </w:rPr>
        <w:t xml:space="preserve"> С.В.</w:t>
      </w:r>
      <w:proofErr w:type="gramEnd"/>
    </w:p>
    <w:p w:rsidR="00940437" w:rsidRPr="00BC0E5B" w:rsidRDefault="00940437" w:rsidP="00433F1E">
      <w:pPr>
        <w:pStyle w:val="ConsPlusNormal"/>
        <w:widowControl/>
        <w:ind w:firstLine="0"/>
      </w:pPr>
      <w:r w:rsidRPr="00BC0E5B">
        <w:t>______________________________________________</w:t>
      </w:r>
      <w:r w:rsidR="00CE5705" w:rsidRPr="00BC0E5B">
        <w:t>___________________</w:t>
      </w:r>
      <w:r w:rsidRPr="00BC0E5B">
        <w:t xml:space="preserve"> </w:t>
      </w:r>
    </w:p>
    <w:sectPr w:rsidR="00940437" w:rsidRPr="00BC0E5B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C4E4D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8593A"/>
    <w:rsid w:val="002A7865"/>
    <w:rsid w:val="002C27B0"/>
    <w:rsid w:val="002C2E9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85A6C"/>
    <w:rsid w:val="008E1B65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B2768E"/>
    <w:rsid w:val="00B77871"/>
    <w:rsid w:val="00BC0E5B"/>
    <w:rsid w:val="00BC30A6"/>
    <w:rsid w:val="00C21430"/>
    <w:rsid w:val="00C51A19"/>
    <w:rsid w:val="00CA258C"/>
    <w:rsid w:val="00CE5705"/>
    <w:rsid w:val="00CF3380"/>
    <w:rsid w:val="00D02434"/>
    <w:rsid w:val="00D1615D"/>
    <w:rsid w:val="00D316A1"/>
    <w:rsid w:val="00D43517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BC0E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2017-02-20T05:46:00Z</cp:lastPrinted>
  <dcterms:created xsi:type="dcterms:W3CDTF">2019-02-06T09:05:00Z</dcterms:created>
  <dcterms:modified xsi:type="dcterms:W3CDTF">2019-02-06T09:05:00Z</dcterms:modified>
</cp:coreProperties>
</file>