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>с. Корнилово</w:t>
      </w:r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CA258C">
        <w:rPr>
          <w:rFonts w:ascii="Arial" w:hAnsi="Arial" w:cs="Arial"/>
          <w:b/>
        </w:rPr>
        <w:t>7</w:t>
      </w:r>
      <w:r w:rsidR="00CE5705">
        <w:rPr>
          <w:rFonts w:ascii="Arial" w:hAnsi="Arial" w:cs="Arial"/>
          <w:b/>
        </w:rPr>
        <w:t xml:space="preserve">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CA258C">
        <w:rPr>
          <w:rFonts w:ascii="Arial" w:hAnsi="Arial" w:cs="Arial"/>
          <w:b/>
        </w:rPr>
        <w:t>от  17.02.2017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CA258C" w:rsidRPr="009A698D" w:rsidRDefault="00CA258C" w:rsidP="00CA258C">
      <w:pPr>
        <w:jc w:val="center"/>
      </w:pPr>
      <w:r>
        <w:t>РЕШЕНИЕ № 3</w:t>
      </w:r>
    </w:p>
    <w:p w:rsidR="00CA258C" w:rsidRPr="009A698D" w:rsidRDefault="00CA258C" w:rsidP="00CA258C">
      <w:r w:rsidRPr="009A698D">
        <w:t>с.</w:t>
      </w:r>
      <w:r>
        <w:t xml:space="preserve"> </w:t>
      </w:r>
      <w:r w:rsidRPr="009A698D">
        <w:t xml:space="preserve">Корнилово                                                               </w:t>
      </w:r>
      <w:r>
        <w:t xml:space="preserve">                      от «31» января 2017 </w:t>
      </w:r>
      <w:r w:rsidRPr="009A698D">
        <w:t xml:space="preserve">г. </w:t>
      </w:r>
    </w:p>
    <w:p w:rsidR="00CA258C" w:rsidRPr="009A698D" w:rsidRDefault="00CA258C" w:rsidP="00CA258C"/>
    <w:p w:rsidR="00CA258C" w:rsidRPr="009A698D" w:rsidRDefault="00CA258C" w:rsidP="00CA258C">
      <w:pPr>
        <w:jc w:val="center"/>
        <w:rPr>
          <w:rFonts w:ascii="Arial" w:eastAsia="Calibri" w:hAnsi="Arial" w:cs="Arial"/>
          <w:b/>
        </w:rPr>
      </w:pPr>
    </w:p>
    <w:p w:rsidR="00CA258C" w:rsidRPr="00700240" w:rsidRDefault="00CA258C" w:rsidP="00CA2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700240">
        <w:rPr>
          <w:rFonts w:ascii="Arial" w:hAnsi="Arial" w:cs="Arial"/>
          <w:b/>
        </w:rPr>
        <w:t xml:space="preserve">Об утверждении Положения </w:t>
      </w:r>
      <w:proofErr w:type="gramStart"/>
      <w:r w:rsidRPr="00700240">
        <w:rPr>
          <w:rFonts w:ascii="Arial" w:hAnsi="Arial" w:cs="Arial"/>
          <w:b/>
        </w:rPr>
        <w:t>о</w:t>
      </w:r>
      <w:proofErr w:type="gramEnd"/>
      <w:r w:rsidRPr="00700240">
        <w:rPr>
          <w:rFonts w:ascii="Arial" w:hAnsi="Arial" w:cs="Arial"/>
          <w:b/>
        </w:rPr>
        <w:t xml:space="preserve"> маневренном </w:t>
      </w:r>
    </w:p>
    <w:p w:rsidR="00CA258C" w:rsidRPr="00700240" w:rsidRDefault="00CA258C" w:rsidP="00CA258C">
      <w:pPr>
        <w:rPr>
          <w:rFonts w:ascii="Arial" w:hAnsi="Arial" w:cs="Arial"/>
          <w:b/>
        </w:rPr>
      </w:pPr>
      <w:r w:rsidRPr="00700240">
        <w:rPr>
          <w:rFonts w:ascii="Arial" w:hAnsi="Arial" w:cs="Arial"/>
          <w:b/>
        </w:rPr>
        <w:t xml:space="preserve">жилищном </w:t>
      </w:r>
      <w:proofErr w:type="gramStart"/>
      <w:r w:rsidRPr="00700240">
        <w:rPr>
          <w:rFonts w:ascii="Arial" w:hAnsi="Arial" w:cs="Arial"/>
          <w:b/>
        </w:rPr>
        <w:t>фонде</w:t>
      </w:r>
      <w:proofErr w:type="gramEnd"/>
      <w:r w:rsidRPr="00700240">
        <w:rPr>
          <w:rFonts w:ascii="Arial" w:hAnsi="Arial" w:cs="Arial"/>
          <w:b/>
        </w:rPr>
        <w:t xml:space="preserve"> муниципального образования </w:t>
      </w:r>
    </w:p>
    <w:p w:rsidR="00CA258C" w:rsidRDefault="00CA258C" w:rsidP="00CA2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proofErr w:type="spellStart"/>
      <w:r>
        <w:rPr>
          <w:rFonts w:ascii="Arial" w:hAnsi="Arial" w:cs="Arial"/>
          <w:b/>
        </w:rPr>
        <w:t>Корниловское</w:t>
      </w:r>
      <w:proofErr w:type="spellEnd"/>
      <w:r>
        <w:rPr>
          <w:rFonts w:ascii="Arial" w:hAnsi="Arial" w:cs="Arial"/>
          <w:b/>
        </w:rPr>
        <w:t xml:space="preserve"> сельское поселение», </w:t>
      </w:r>
    </w:p>
    <w:p w:rsidR="00CA258C" w:rsidRDefault="00CA258C" w:rsidP="00CA2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формы перечня жилых помещений маневренного</w:t>
      </w:r>
    </w:p>
    <w:p w:rsidR="00CA258C" w:rsidRDefault="00CA258C" w:rsidP="00CA2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фонда муниципального образования</w:t>
      </w:r>
    </w:p>
    <w:p w:rsidR="00CA258C" w:rsidRPr="00700240" w:rsidRDefault="00CA258C" w:rsidP="00CA2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proofErr w:type="spellStart"/>
      <w:r>
        <w:rPr>
          <w:rFonts w:ascii="Arial" w:hAnsi="Arial" w:cs="Arial"/>
          <w:b/>
        </w:rPr>
        <w:t>Корниловское</w:t>
      </w:r>
      <w:proofErr w:type="spellEnd"/>
      <w:r>
        <w:rPr>
          <w:rFonts w:ascii="Arial" w:hAnsi="Arial" w:cs="Arial"/>
          <w:b/>
        </w:rPr>
        <w:t xml:space="preserve"> сельское поселение</w:t>
      </w:r>
    </w:p>
    <w:p w:rsidR="00CA258C" w:rsidRPr="00700240" w:rsidRDefault="00CA258C" w:rsidP="00CA258C">
      <w:pPr>
        <w:pStyle w:val="32"/>
        <w:rPr>
          <w:rFonts w:ascii="Arial" w:hAnsi="Arial" w:cs="Arial"/>
          <w:sz w:val="24"/>
          <w:szCs w:val="24"/>
        </w:rPr>
      </w:pPr>
    </w:p>
    <w:p w:rsidR="00CA258C" w:rsidRDefault="00CA258C" w:rsidP="00CA258C">
      <w:pPr>
        <w:ind w:firstLine="540"/>
        <w:jc w:val="both"/>
        <w:rPr>
          <w:rFonts w:ascii="Arial" w:hAnsi="Arial" w:cs="Arial"/>
        </w:rPr>
      </w:pPr>
      <w:proofErr w:type="gramStart"/>
      <w:r w:rsidRPr="00700240">
        <w:rPr>
          <w:rFonts w:ascii="Arial" w:hAnsi="Arial" w:cs="Arial"/>
        </w:rPr>
        <w:t>В соответствии с Федеральным законом</w:t>
      </w:r>
      <w:r>
        <w:rPr>
          <w:rFonts w:ascii="Arial" w:hAnsi="Arial" w:cs="Arial"/>
        </w:rPr>
        <w:t xml:space="preserve"> от 06 октября 2003 года</w:t>
      </w:r>
      <w:r w:rsidRPr="00700240">
        <w:rPr>
          <w:rFonts w:ascii="Arial" w:hAnsi="Arial" w:cs="Arial"/>
        </w:rPr>
        <w:t xml:space="preserve"> № 131-ФЗ «Об общих принципах организаций местного самоуправления в Российской Федерации», Жилищным Кодексом РФ, </w:t>
      </w:r>
      <w:r>
        <w:rPr>
          <w:rFonts w:ascii="Arial" w:hAnsi="Arial" w:cs="Arial"/>
        </w:rPr>
        <w:t>п</w:t>
      </w:r>
      <w:r w:rsidRPr="00700240">
        <w:rPr>
          <w:rFonts w:ascii="Arial" w:hAnsi="Arial" w:cs="Arial"/>
        </w:rPr>
        <w:t xml:space="preserve">остановлением Правительства Российской Федерации от 26 января 2006 года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r>
        <w:rPr>
          <w:rFonts w:ascii="Arial" w:hAnsi="Arial" w:cs="Arial"/>
        </w:rPr>
        <w:t>п</w:t>
      </w:r>
      <w:r w:rsidRPr="00700240">
        <w:rPr>
          <w:rFonts w:ascii="Arial" w:hAnsi="Arial" w:cs="Arial"/>
        </w:rPr>
        <w:t>остановлением Правительства Российской Федерации от 21 января 2006 года</w:t>
      </w:r>
      <w:proofErr w:type="gramEnd"/>
      <w:r w:rsidRPr="00700240">
        <w:rPr>
          <w:rFonts w:ascii="Arial" w:hAnsi="Arial" w:cs="Arial"/>
        </w:rPr>
        <w:t xml:space="preserve"> N 25 "Об утверждении Правил </w:t>
      </w:r>
      <w:r w:rsidRPr="00700240">
        <w:rPr>
          <w:rFonts w:ascii="Arial" w:hAnsi="Arial" w:cs="Arial"/>
          <w:spacing w:val="-1"/>
        </w:rPr>
        <w:t>пользования жилыми помещениями", руководствуясь Уставом</w:t>
      </w:r>
      <w:r>
        <w:rPr>
          <w:rFonts w:ascii="Arial" w:hAnsi="Arial" w:cs="Arial"/>
        </w:rPr>
        <w:t xml:space="preserve"> муниципального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поселение»</w:t>
      </w:r>
    </w:p>
    <w:p w:rsidR="00CA258C" w:rsidRDefault="00CA258C" w:rsidP="00CA258C">
      <w:pPr>
        <w:ind w:firstLine="540"/>
        <w:jc w:val="both"/>
        <w:rPr>
          <w:rFonts w:ascii="Arial" w:hAnsi="Arial" w:cs="Arial"/>
        </w:rPr>
      </w:pPr>
    </w:p>
    <w:p w:rsidR="00CA258C" w:rsidRDefault="00CA258C" w:rsidP="00CA258C">
      <w:pPr>
        <w:ind w:firstLine="540"/>
        <w:jc w:val="both"/>
        <w:rPr>
          <w:sz w:val="28"/>
          <w:szCs w:val="28"/>
        </w:rPr>
      </w:pPr>
      <w:r w:rsidRPr="00B27332">
        <w:rPr>
          <w:b/>
          <w:bCs/>
          <w:sz w:val="28"/>
          <w:szCs w:val="28"/>
        </w:rPr>
        <w:t>Совет Корниловского сельского поселения</w:t>
      </w:r>
      <w:r>
        <w:rPr>
          <w:sz w:val="28"/>
          <w:szCs w:val="28"/>
        </w:rPr>
        <w:t xml:space="preserve"> </w:t>
      </w:r>
      <w:r w:rsidRPr="00B27332">
        <w:rPr>
          <w:b/>
          <w:sz w:val="28"/>
          <w:szCs w:val="28"/>
        </w:rPr>
        <w:t>решил:</w:t>
      </w:r>
    </w:p>
    <w:p w:rsidR="00CA258C" w:rsidRPr="00B27332" w:rsidRDefault="00CA258C" w:rsidP="00CA258C">
      <w:pPr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CA258C" w:rsidRPr="00700240" w:rsidRDefault="00CA258C" w:rsidP="00CA258C">
      <w:pPr>
        <w:pStyle w:val="32"/>
        <w:numPr>
          <w:ilvl w:val="0"/>
          <w:numId w:val="14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Pr="00700240">
        <w:rPr>
          <w:rFonts w:ascii="Arial" w:hAnsi="Arial" w:cs="Arial"/>
          <w:sz w:val="24"/>
          <w:szCs w:val="24"/>
        </w:rPr>
        <w:t>Положение  о маневренном жилищном фонде муниципальног</w:t>
      </w:r>
      <w:r>
        <w:rPr>
          <w:rFonts w:ascii="Arial" w:hAnsi="Arial" w:cs="Arial"/>
          <w:sz w:val="24"/>
          <w:szCs w:val="24"/>
        </w:rPr>
        <w:t>о образования «</w:t>
      </w:r>
      <w:proofErr w:type="spellStart"/>
      <w:r>
        <w:rPr>
          <w:rFonts w:ascii="Arial" w:hAnsi="Arial" w:cs="Arial"/>
          <w:sz w:val="24"/>
          <w:szCs w:val="24"/>
        </w:rPr>
        <w:t>Корниловское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поселение», согласно приложению № 1 к настоящему решению</w:t>
      </w:r>
      <w:r w:rsidRPr="00700240">
        <w:rPr>
          <w:rFonts w:ascii="Arial" w:hAnsi="Arial" w:cs="Arial"/>
          <w:sz w:val="24"/>
          <w:szCs w:val="24"/>
        </w:rPr>
        <w:t>.</w:t>
      </w:r>
    </w:p>
    <w:p w:rsidR="00CA258C" w:rsidRPr="00700240" w:rsidRDefault="00CA258C" w:rsidP="00CA258C">
      <w:pPr>
        <w:pStyle w:val="32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A258C" w:rsidRDefault="00CA258C" w:rsidP="00CA258C">
      <w:pPr>
        <w:numPr>
          <w:ilvl w:val="0"/>
          <w:numId w:val="14"/>
        </w:numPr>
        <w:ind w:left="0" w:firstLine="360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>форму перечня</w:t>
      </w:r>
      <w:r w:rsidRPr="00700240">
        <w:rPr>
          <w:rFonts w:ascii="Arial" w:hAnsi="Arial" w:cs="Arial"/>
        </w:rPr>
        <w:t xml:space="preserve"> жилых помещений маневренного жилого фонда муниципальног</w:t>
      </w:r>
      <w:r>
        <w:rPr>
          <w:rFonts w:ascii="Arial" w:hAnsi="Arial" w:cs="Arial"/>
        </w:rPr>
        <w:t>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поселение, согласно приложению № 2 к настоящему решению</w:t>
      </w:r>
      <w:r w:rsidRPr="00700240">
        <w:rPr>
          <w:rFonts w:ascii="Arial" w:hAnsi="Arial" w:cs="Arial"/>
        </w:rPr>
        <w:t>.</w:t>
      </w:r>
    </w:p>
    <w:p w:rsidR="00CA258C" w:rsidRPr="00700240" w:rsidRDefault="00CA258C" w:rsidP="00CA258C">
      <w:pPr>
        <w:numPr>
          <w:ilvl w:val="0"/>
          <w:numId w:val="14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решение в информационном бюллетене и официальном сайте поселения в сети интернет.</w:t>
      </w:r>
    </w:p>
    <w:p w:rsidR="00CA258C" w:rsidRPr="00700240" w:rsidRDefault="00CA258C" w:rsidP="00CA258C">
      <w:pPr>
        <w:pStyle w:val="32"/>
        <w:jc w:val="both"/>
        <w:rPr>
          <w:rFonts w:ascii="Arial" w:hAnsi="Arial" w:cs="Arial"/>
          <w:sz w:val="24"/>
          <w:szCs w:val="24"/>
        </w:rPr>
      </w:pPr>
    </w:p>
    <w:p w:rsidR="00CA258C" w:rsidRDefault="00CA258C" w:rsidP="00CA258C">
      <w:pPr>
        <w:jc w:val="both"/>
        <w:rPr>
          <w:rFonts w:ascii="Arial" w:hAnsi="Arial" w:cs="Arial"/>
        </w:rPr>
      </w:pPr>
    </w:p>
    <w:p w:rsidR="00CA258C" w:rsidRPr="00700240" w:rsidRDefault="00CA258C" w:rsidP="00CA258C">
      <w:pPr>
        <w:jc w:val="both"/>
        <w:rPr>
          <w:rFonts w:ascii="Arial" w:hAnsi="Arial" w:cs="Arial"/>
        </w:rPr>
      </w:pPr>
    </w:p>
    <w:p w:rsidR="00CA258C" w:rsidRDefault="00CA258C" w:rsidP="00CA2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              __________________              </w:t>
      </w:r>
      <w:proofErr w:type="spellStart"/>
      <w:r>
        <w:rPr>
          <w:rFonts w:ascii="Arial" w:hAnsi="Arial" w:cs="Arial"/>
        </w:rPr>
        <w:t>Г.М.Логвинов</w:t>
      </w:r>
      <w:proofErr w:type="spellEnd"/>
    </w:p>
    <w:p w:rsidR="00CA258C" w:rsidRDefault="00CA258C" w:rsidP="00CA258C">
      <w:pPr>
        <w:jc w:val="both"/>
        <w:rPr>
          <w:rFonts w:ascii="Arial" w:hAnsi="Arial" w:cs="Arial"/>
        </w:rPr>
      </w:pPr>
    </w:p>
    <w:p w:rsidR="00CA258C" w:rsidRDefault="00CA258C" w:rsidP="00CA258C">
      <w:pPr>
        <w:jc w:val="both"/>
        <w:rPr>
          <w:rFonts w:ascii="Arial" w:hAnsi="Arial" w:cs="Arial"/>
        </w:rPr>
      </w:pPr>
    </w:p>
    <w:p w:rsidR="00CA258C" w:rsidRDefault="00CA258C" w:rsidP="00CA258C">
      <w:pPr>
        <w:jc w:val="both"/>
        <w:rPr>
          <w:rFonts w:ascii="Arial" w:hAnsi="Arial" w:cs="Arial"/>
        </w:rPr>
      </w:pPr>
    </w:p>
    <w:p w:rsidR="00CA258C" w:rsidRDefault="00CA258C" w:rsidP="00CA258C">
      <w:pPr>
        <w:jc w:val="both"/>
        <w:rPr>
          <w:rFonts w:ascii="Arial" w:hAnsi="Arial" w:cs="Arial"/>
        </w:rPr>
      </w:pPr>
    </w:p>
    <w:p w:rsidR="00CA258C" w:rsidRPr="00700240" w:rsidRDefault="00CA258C" w:rsidP="00CA2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поселения                        __________________               </w:t>
      </w:r>
      <w:proofErr w:type="spellStart"/>
      <w:r>
        <w:rPr>
          <w:rFonts w:ascii="Arial" w:hAnsi="Arial" w:cs="Arial"/>
        </w:rPr>
        <w:t>Г.М.Логвинов</w:t>
      </w:r>
      <w:proofErr w:type="spellEnd"/>
    </w:p>
    <w:p w:rsidR="00CA258C" w:rsidRDefault="00CA258C" w:rsidP="00CA258C">
      <w:pPr>
        <w:rPr>
          <w:rFonts w:ascii="Arial" w:hAnsi="Arial" w:cs="Arial"/>
          <w:b/>
        </w:rPr>
      </w:pPr>
    </w:p>
    <w:p w:rsidR="00CA258C" w:rsidRDefault="00CA258C" w:rsidP="00CA258C">
      <w:pPr>
        <w:rPr>
          <w:rFonts w:ascii="Arial" w:hAnsi="Arial" w:cs="Arial"/>
          <w:b/>
        </w:rPr>
      </w:pPr>
    </w:p>
    <w:p w:rsidR="00CA258C" w:rsidRDefault="00CA258C" w:rsidP="00CA258C">
      <w:pPr>
        <w:rPr>
          <w:rFonts w:ascii="Arial" w:hAnsi="Arial" w:cs="Arial"/>
          <w:b/>
        </w:rPr>
      </w:pPr>
    </w:p>
    <w:p w:rsidR="00CA258C" w:rsidRPr="00700240" w:rsidRDefault="00CA258C" w:rsidP="00CA258C">
      <w:pPr>
        <w:rPr>
          <w:rFonts w:ascii="Arial" w:hAnsi="Arial" w:cs="Arial"/>
        </w:rPr>
      </w:pPr>
    </w:p>
    <w:p w:rsidR="00CA258C" w:rsidRPr="00700240" w:rsidRDefault="00CA258C" w:rsidP="00CA258C">
      <w:pPr>
        <w:rPr>
          <w:rFonts w:ascii="Arial" w:hAnsi="Arial" w:cs="Arial"/>
        </w:rPr>
      </w:pPr>
    </w:p>
    <w:p w:rsidR="00CA258C" w:rsidRPr="00700240" w:rsidRDefault="00CA258C" w:rsidP="00CA258C">
      <w:pPr>
        <w:rPr>
          <w:rFonts w:ascii="Arial" w:hAnsi="Arial" w:cs="Arial"/>
        </w:rPr>
      </w:pPr>
    </w:p>
    <w:p w:rsidR="00CA258C" w:rsidRPr="00700240" w:rsidRDefault="00CA258C" w:rsidP="00CA258C">
      <w:pPr>
        <w:rPr>
          <w:rFonts w:ascii="Arial" w:hAnsi="Arial" w:cs="Arial"/>
        </w:rPr>
      </w:pPr>
    </w:p>
    <w:p w:rsidR="00CA258C" w:rsidRPr="00700240" w:rsidRDefault="00CA258C" w:rsidP="00CA258C">
      <w:pPr>
        <w:jc w:val="right"/>
        <w:rPr>
          <w:rFonts w:ascii="Arial" w:hAnsi="Arial" w:cs="Arial"/>
          <w:b/>
        </w:rPr>
      </w:pPr>
      <w:r w:rsidRPr="00700240">
        <w:rPr>
          <w:rFonts w:ascii="Arial" w:hAnsi="Arial" w:cs="Arial"/>
          <w:b/>
        </w:rPr>
        <w:t xml:space="preserve">Приложение № 1 </w:t>
      </w:r>
    </w:p>
    <w:p w:rsidR="00CA258C" w:rsidRPr="00700240" w:rsidRDefault="00CA258C" w:rsidP="00CA258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 решению Совета </w:t>
      </w:r>
      <w:proofErr w:type="spellStart"/>
      <w:r>
        <w:rPr>
          <w:rFonts w:ascii="Arial" w:hAnsi="Arial" w:cs="Arial"/>
          <w:b/>
        </w:rPr>
        <w:t>Корниловскогопоселения</w:t>
      </w:r>
      <w:proofErr w:type="spellEnd"/>
      <w:r w:rsidRPr="00700240">
        <w:rPr>
          <w:rFonts w:ascii="Arial" w:hAnsi="Arial" w:cs="Arial"/>
          <w:b/>
        </w:rPr>
        <w:t xml:space="preserve"> </w:t>
      </w:r>
    </w:p>
    <w:p w:rsidR="00CA258C" w:rsidRDefault="00CA258C" w:rsidP="00CA258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31.01. 2017 года № 3</w:t>
      </w:r>
    </w:p>
    <w:p w:rsidR="00CA258C" w:rsidRDefault="00CA258C" w:rsidP="00CA258C">
      <w:pPr>
        <w:jc w:val="right"/>
        <w:rPr>
          <w:rFonts w:ascii="Arial" w:hAnsi="Arial" w:cs="Arial"/>
          <w:b/>
        </w:rPr>
      </w:pPr>
    </w:p>
    <w:p w:rsidR="00CA258C" w:rsidRDefault="00CA258C" w:rsidP="00CA258C">
      <w:pPr>
        <w:jc w:val="right"/>
        <w:rPr>
          <w:rFonts w:ascii="Arial" w:hAnsi="Arial" w:cs="Arial"/>
          <w:b/>
        </w:rPr>
      </w:pPr>
    </w:p>
    <w:p w:rsidR="00CA258C" w:rsidRDefault="00CA258C" w:rsidP="00CA258C">
      <w:pPr>
        <w:jc w:val="right"/>
        <w:rPr>
          <w:rFonts w:ascii="Arial" w:hAnsi="Arial" w:cs="Arial"/>
          <w:b/>
        </w:rPr>
      </w:pPr>
    </w:p>
    <w:p w:rsidR="00CA258C" w:rsidRPr="00700240" w:rsidRDefault="00CA258C" w:rsidP="00CA258C">
      <w:pPr>
        <w:jc w:val="right"/>
        <w:rPr>
          <w:rFonts w:ascii="Arial" w:hAnsi="Arial" w:cs="Arial"/>
          <w:b/>
        </w:rPr>
      </w:pPr>
    </w:p>
    <w:p w:rsidR="00CA258C" w:rsidRPr="00700240" w:rsidRDefault="00CA258C" w:rsidP="00CA258C">
      <w:pPr>
        <w:pStyle w:val="rvps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00240">
        <w:rPr>
          <w:rFonts w:ascii="Arial" w:hAnsi="Arial" w:cs="Arial"/>
          <w:b/>
        </w:rPr>
        <w:t>ПОЛОЖЕНИЕ</w:t>
      </w:r>
    </w:p>
    <w:p w:rsidR="00CA258C" w:rsidRPr="00700240" w:rsidRDefault="00CA258C" w:rsidP="00CA258C">
      <w:pPr>
        <w:pStyle w:val="rvps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00240">
        <w:rPr>
          <w:rFonts w:ascii="Arial" w:hAnsi="Arial" w:cs="Arial"/>
          <w:b/>
        </w:rPr>
        <w:t xml:space="preserve">о маневренном жилищном фонде </w:t>
      </w:r>
    </w:p>
    <w:p w:rsidR="00CA258C" w:rsidRPr="00700240" w:rsidRDefault="00CA258C" w:rsidP="00CA258C">
      <w:pPr>
        <w:pStyle w:val="rvps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00240">
        <w:rPr>
          <w:rFonts w:ascii="Arial" w:hAnsi="Arial" w:cs="Arial"/>
          <w:b/>
        </w:rPr>
        <w:t>муниципальног</w:t>
      </w:r>
      <w:r>
        <w:rPr>
          <w:rFonts w:ascii="Arial" w:hAnsi="Arial" w:cs="Arial"/>
          <w:b/>
        </w:rPr>
        <w:t>о образования «</w:t>
      </w:r>
      <w:proofErr w:type="spellStart"/>
      <w:r>
        <w:rPr>
          <w:rFonts w:ascii="Arial" w:hAnsi="Arial" w:cs="Arial"/>
          <w:b/>
        </w:rPr>
        <w:t>Корниловское</w:t>
      </w:r>
      <w:proofErr w:type="spellEnd"/>
      <w:r>
        <w:rPr>
          <w:rFonts w:ascii="Arial" w:hAnsi="Arial" w:cs="Arial"/>
          <w:b/>
        </w:rPr>
        <w:t xml:space="preserve"> сельское поселение»</w:t>
      </w:r>
    </w:p>
    <w:p w:rsidR="00CA258C" w:rsidRPr="00700240" w:rsidRDefault="00CA258C" w:rsidP="00CA258C">
      <w:pPr>
        <w:pStyle w:val="rvps4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A258C" w:rsidRPr="00700240" w:rsidRDefault="00CA258C" w:rsidP="00CA258C">
      <w:pPr>
        <w:jc w:val="center"/>
        <w:rPr>
          <w:rFonts w:ascii="Arial" w:hAnsi="Arial" w:cs="Arial"/>
          <w:color w:val="000000"/>
        </w:rPr>
      </w:pPr>
      <w:r w:rsidRPr="00700240">
        <w:rPr>
          <w:rFonts w:ascii="Arial" w:hAnsi="Arial" w:cs="Arial"/>
          <w:color w:val="000000"/>
        </w:rPr>
        <w:t>1. Общие положения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 xml:space="preserve">1.1.  </w:t>
      </w:r>
      <w:proofErr w:type="gramStart"/>
      <w:r w:rsidRPr="00700240">
        <w:rPr>
          <w:rFonts w:ascii="Arial" w:hAnsi="Arial" w:cs="Arial"/>
        </w:rPr>
        <w:t xml:space="preserve">Настоящее Положение разработано в соответствии с Жилищным </w:t>
      </w:r>
      <w:r>
        <w:rPr>
          <w:rFonts w:ascii="Arial" w:hAnsi="Arial" w:cs="Arial"/>
        </w:rPr>
        <w:t>кодексом Российской Федерации, П</w:t>
      </w:r>
      <w:r w:rsidRPr="00700240">
        <w:rPr>
          <w:rFonts w:ascii="Arial" w:hAnsi="Arial" w:cs="Arial"/>
        </w:rPr>
        <w:t>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</w:t>
      </w:r>
      <w:r>
        <w:rPr>
          <w:rFonts w:ascii="Arial" w:hAnsi="Arial" w:cs="Arial"/>
        </w:rPr>
        <w:t xml:space="preserve">а Российской Федерации от 26 января </w:t>
      </w:r>
      <w:r w:rsidRPr="00700240">
        <w:rPr>
          <w:rFonts w:ascii="Arial" w:hAnsi="Arial" w:cs="Arial"/>
        </w:rPr>
        <w:t>2006 г</w:t>
      </w:r>
      <w:r>
        <w:rPr>
          <w:rFonts w:ascii="Arial" w:hAnsi="Arial" w:cs="Arial"/>
        </w:rPr>
        <w:t>ода № 42, П</w:t>
      </w:r>
      <w:r w:rsidRPr="00700240">
        <w:rPr>
          <w:rFonts w:ascii="Arial" w:hAnsi="Arial" w:cs="Arial"/>
        </w:rPr>
        <w:t xml:space="preserve">равилами пользования жилыми помещениями, утвержденными постановлением Правительства Российской </w:t>
      </w:r>
      <w:r>
        <w:rPr>
          <w:rFonts w:ascii="Arial" w:hAnsi="Arial" w:cs="Arial"/>
        </w:rPr>
        <w:t xml:space="preserve">Федерации от 21 января </w:t>
      </w:r>
      <w:r w:rsidRPr="00700240">
        <w:rPr>
          <w:rFonts w:ascii="Arial" w:hAnsi="Arial" w:cs="Arial"/>
        </w:rPr>
        <w:t>2006 г</w:t>
      </w:r>
      <w:r>
        <w:rPr>
          <w:rFonts w:ascii="Arial" w:hAnsi="Arial" w:cs="Arial"/>
        </w:rPr>
        <w:t>ода</w:t>
      </w:r>
      <w:r w:rsidRPr="00700240">
        <w:rPr>
          <w:rFonts w:ascii="Arial" w:hAnsi="Arial" w:cs="Arial"/>
        </w:rPr>
        <w:t xml:space="preserve"> № 25, Уставом муниципального образования</w:t>
      </w:r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поселение».</w:t>
      </w:r>
      <w:proofErr w:type="gramEnd"/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1.2. Настоящее Положение устанавливает порядок формирования, предоставления и использования жилых помещений маневренного жилищного фонда муниципальног</w:t>
      </w:r>
      <w:r>
        <w:rPr>
          <w:rFonts w:ascii="Arial" w:hAnsi="Arial" w:cs="Arial"/>
        </w:rPr>
        <w:t>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поселение»</w:t>
      </w:r>
      <w:r w:rsidRPr="00700240">
        <w:rPr>
          <w:rFonts w:ascii="Arial" w:hAnsi="Arial" w:cs="Arial"/>
        </w:rPr>
        <w:t xml:space="preserve"> (далее –   маневренный фонд).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 xml:space="preserve">1.3.2. </w:t>
      </w:r>
      <w:proofErr w:type="gramStart"/>
      <w:r w:rsidRPr="00700240">
        <w:rPr>
          <w:rFonts w:ascii="Arial" w:hAnsi="Arial" w:cs="Arial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1.3.4. Иных граждан в случаях, предусмотренных законодательством.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1.4. Маневренный жилищный фонд может состоять из многоквартирных домов,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 xml:space="preserve">1.5. Маневренный жилищный фонд формируется из находящихся в муниципальной собственности свободных жилых помещений и приобретенных жилых помещений за счет средств бюджета по представлению </w:t>
      </w:r>
      <w:r>
        <w:rPr>
          <w:rFonts w:ascii="Arial" w:hAnsi="Arial" w:cs="Arial"/>
        </w:rPr>
        <w:t>Администрации муниципального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поселение» (далее - Администрация поселения)</w:t>
      </w:r>
      <w:r w:rsidRPr="00700240">
        <w:rPr>
          <w:rFonts w:ascii="Arial" w:hAnsi="Arial" w:cs="Arial"/>
        </w:rPr>
        <w:t>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1.6. Жилые помещения маневренного фонда не подлежат приватизации, отчуждению, передаче в аренду.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lastRenderedPageBreak/>
        <w:t>1.7.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</w:t>
      </w:r>
      <w:r>
        <w:rPr>
          <w:rFonts w:ascii="Arial" w:hAnsi="Arial" w:cs="Arial"/>
        </w:rPr>
        <w:t xml:space="preserve">ской Федерации от 26.01.2006 </w:t>
      </w:r>
      <w:r w:rsidRPr="00700240">
        <w:rPr>
          <w:rFonts w:ascii="Arial" w:hAnsi="Arial" w:cs="Arial"/>
        </w:rPr>
        <w:t>№ 42.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1.8. Постановление о включении (исключении) жилых помещений в муниципальный специализированный жилищный фонд с отнесением таких жилых помещений к мане</w:t>
      </w:r>
      <w:r>
        <w:rPr>
          <w:rFonts w:ascii="Arial" w:hAnsi="Arial" w:cs="Arial"/>
        </w:rPr>
        <w:t>вренному фонду подписывает Глава муниципального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 (далее – Глава поселения)</w:t>
      </w:r>
      <w:r w:rsidRPr="00700240">
        <w:rPr>
          <w:rFonts w:ascii="Arial" w:hAnsi="Arial" w:cs="Arial"/>
        </w:rPr>
        <w:t>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1.9. Предоставление  жилых помещений маневренного фонда осу</w:t>
      </w:r>
      <w:r>
        <w:rPr>
          <w:rFonts w:ascii="Arial" w:hAnsi="Arial" w:cs="Arial"/>
        </w:rPr>
        <w:t>ществляется жилищной комиссией А</w:t>
      </w:r>
      <w:r w:rsidRPr="00700240">
        <w:rPr>
          <w:rFonts w:ascii="Arial" w:hAnsi="Arial" w:cs="Arial"/>
        </w:rPr>
        <w:t>дминистрации посел</w:t>
      </w:r>
      <w:r>
        <w:rPr>
          <w:rFonts w:ascii="Arial" w:hAnsi="Arial" w:cs="Arial"/>
        </w:rPr>
        <w:t>ения</w:t>
      </w:r>
      <w:r w:rsidRPr="00700240">
        <w:rPr>
          <w:rFonts w:ascii="Arial" w:hAnsi="Arial" w:cs="Arial"/>
        </w:rPr>
        <w:t>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1.10. Учет жилых помещений маневренного фонда осуществляется Ад</w:t>
      </w:r>
      <w:r>
        <w:rPr>
          <w:rFonts w:ascii="Arial" w:hAnsi="Arial" w:cs="Arial"/>
        </w:rPr>
        <w:t>министрацией поселения</w:t>
      </w:r>
      <w:r w:rsidRPr="00700240">
        <w:rPr>
          <w:rFonts w:ascii="Arial" w:hAnsi="Arial" w:cs="Arial"/>
        </w:rPr>
        <w:t>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1.11.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</w:p>
    <w:p w:rsidR="00CA258C" w:rsidRPr="00700240" w:rsidRDefault="00CA258C" w:rsidP="00CA258C">
      <w:pPr>
        <w:pStyle w:val="af5"/>
        <w:numPr>
          <w:ilvl w:val="0"/>
          <w:numId w:val="15"/>
        </w:numPr>
        <w:jc w:val="center"/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t>Основания, условия и сроки предоставления жилого</w:t>
      </w:r>
    </w:p>
    <w:p w:rsidR="00CA258C" w:rsidRPr="00700240" w:rsidRDefault="00CA258C" w:rsidP="00CA258C">
      <w:pPr>
        <w:pStyle w:val="af5"/>
        <w:jc w:val="center"/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t>помещения маневренного фонда</w:t>
      </w:r>
    </w:p>
    <w:p w:rsidR="00CA258C" w:rsidRPr="00700240" w:rsidRDefault="00CA258C" w:rsidP="00CA258C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 xml:space="preserve">2.1. Жилые помещения маневренного фонда предоставляются из расчета не менее </w:t>
      </w:r>
      <w:r w:rsidRPr="00F3623A">
        <w:rPr>
          <w:rFonts w:ascii="Arial" w:hAnsi="Arial" w:cs="Arial"/>
        </w:rPr>
        <w:t xml:space="preserve">шести </w:t>
      </w:r>
      <w:r w:rsidRPr="00700240">
        <w:rPr>
          <w:rFonts w:ascii="Arial" w:hAnsi="Arial" w:cs="Arial"/>
        </w:rPr>
        <w:t xml:space="preserve">квадратных метров жилой площади на одного человека. Предоставление жилых помещений площадью менее </w:t>
      </w:r>
      <w:r w:rsidRPr="00F3623A">
        <w:rPr>
          <w:rFonts w:ascii="Arial" w:hAnsi="Arial" w:cs="Arial"/>
        </w:rPr>
        <w:t>шести</w:t>
      </w:r>
      <w:r w:rsidRPr="00700240">
        <w:rPr>
          <w:rFonts w:ascii="Arial" w:hAnsi="Arial" w:cs="Arial"/>
        </w:rPr>
        <w:t xml:space="preserve"> квадратных метров на одного человека осуществляется только с письменного согласия граждан.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00240">
        <w:rPr>
          <w:rFonts w:ascii="Arial" w:hAnsi="Arial" w:cs="Arial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1.3.1. пункта 1.3. раздела 1 настоящего Положения).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00240">
        <w:rPr>
          <w:rFonts w:ascii="Arial" w:hAnsi="Arial" w:cs="Arial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1.3. раздела 1 настоящего Положения).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00240">
        <w:rPr>
          <w:rFonts w:ascii="Arial" w:hAnsi="Arial" w:cs="Arial"/>
        </w:rPr>
        <w:t xml:space="preserve">2.2.3. </w:t>
      </w:r>
      <w:proofErr w:type="gramStart"/>
      <w:r w:rsidRPr="00700240">
        <w:rPr>
          <w:rFonts w:ascii="Arial" w:hAnsi="Arial" w:cs="Arial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1.3.3. пункта 1.3. раздела 1</w:t>
      </w:r>
      <w:proofErr w:type="gramEnd"/>
      <w:r w:rsidRPr="00700240">
        <w:rPr>
          <w:rFonts w:ascii="Arial" w:hAnsi="Arial" w:cs="Arial"/>
        </w:rPr>
        <w:t xml:space="preserve"> настоящего Положения).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00240">
        <w:rPr>
          <w:rFonts w:ascii="Arial" w:hAnsi="Arial" w:cs="Arial"/>
        </w:rPr>
        <w:t>2.2.4. Согласно установленным законодательством срокам (при заключении такого договора с гражданами, указанными в подпункте 1.3.4. пункта 1.3. раздела 1 настоящего Положения).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 xml:space="preserve">2.3. Истечение срока, на который заключен договор найма </w:t>
      </w:r>
      <w:proofErr w:type="gramStart"/>
      <w:r w:rsidRPr="00700240">
        <w:rPr>
          <w:rFonts w:ascii="Arial" w:hAnsi="Arial" w:cs="Arial"/>
        </w:rPr>
        <w:t>жилого</w:t>
      </w:r>
      <w:proofErr w:type="gramEnd"/>
      <w:r w:rsidRPr="00700240">
        <w:rPr>
          <w:rFonts w:ascii="Arial" w:hAnsi="Arial" w:cs="Arial"/>
        </w:rPr>
        <w:t xml:space="preserve"> помещения маневренного фонда, является основанием прекращения данного договора.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lastRenderedPageBreak/>
        <w:t xml:space="preserve">2.4. Срок </w:t>
      </w:r>
      <w:proofErr w:type="gramStart"/>
      <w:r w:rsidRPr="00700240">
        <w:rPr>
          <w:rFonts w:ascii="Arial" w:hAnsi="Arial" w:cs="Arial"/>
        </w:rPr>
        <w:t>действия договора найма жилого помещения маневренного фонда</w:t>
      </w:r>
      <w:proofErr w:type="gramEnd"/>
      <w:r w:rsidRPr="00700240">
        <w:rPr>
          <w:rFonts w:ascii="Arial" w:hAnsi="Arial" w:cs="Arial"/>
        </w:rPr>
        <w:t xml:space="preserve"> при наличии обоснованных причин может быть продлен на основании п</w:t>
      </w:r>
      <w:r>
        <w:rPr>
          <w:rFonts w:ascii="Arial" w:hAnsi="Arial" w:cs="Arial"/>
        </w:rPr>
        <w:t>остановления Главы поселения</w:t>
      </w:r>
      <w:r w:rsidRPr="00700240">
        <w:rPr>
          <w:rFonts w:ascii="Arial" w:hAnsi="Arial" w:cs="Arial"/>
        </w:rPr>
        <w:t>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CA258C" w:rsidRPr="00700240" w:rsidRDefault="00CA258C" w:rsidP="00CA258C">
      <w:pPr>
        <w:jc w:val="center"/>
        <w:rPr>
          <w:rFonts w:ascii="Arial" w:hAnsi="Arial" w:cs="Arial"/>
        </w:rPr>
      </w:pPr>
    </w:p>
    <w:p w:rsidR="00CA258C" w:rsidRPr="00700240" w:rsidRDefault="00CA258C" w:rsidP="00CA258C">
      <w:pPr>
        <w:pStyle w:val="af5"/>
        <w:numPr>
          <w:ilvl w:val="0"/>
          <w:numId w:val="15"/>
        </w:numPr>
        <w:jc w:val="center"/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t>Порядок предоставления жилых помещений по договору найма жилого помещения маневренного фонда</w:t>
      </w:r>
    </w:p>
    <w:p w:rsidR="00CA258C" w:rsidRPr="00700240" w:rsidRDefault="00CA258C" w:rsidP="00CA258C">
      <w:pPr>
        <w:jc w:val="center"/>
        <w:rPr>
          <w:rFonts w:ascii="Arial" w:hAnsi="Arial" w:cs="Arial"/>
          <w:b/>
        </w:rPr>
      </w:pP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1) личное заявление, подписанное всеми совершеннолетними членами семьи;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4) справка с места жительства о составе семьи (выписка из домовой книги);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5) копия финансового лицевого счета;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6) документы, подтверждающие право пользования жилым помещением, занимаемым заявителем и членами его семьи;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7)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1.3.2. пункта 1.3. раздела 1 настоящего Положения);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8)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Документы, указанные в подпунктах 2 и 3 пункта 3.1. настоящего положения, представляются в копиях с предъявлением оригиналов.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Гражданину, подавшему заявление о приеме на учет (предоставлении жилого помещения) выдается расписка в получении документов.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осуществ</w:t>
      </w:r>
      <w:r>
        <w:rPr>
          <w:rFonts w:ascii="Arial" w:hAnsi="Arial" w:cs="Arial"/>
        </w:rPr>
        <w:t>ляется Администрацией поселения</w:t>
      </w:r>
      <w:r w:rsidRPr="00700240">
        <w:rPr>
          <w:rFonts w:ascii="Arial" w:hAnsi="Arial" w:cs="Arial"/>
        </w:rPr>
        <w:t>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позднее, чем через 30 дней со дня представления указанных документов.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 xml:space="preserve">3.4. Постановление об отказе в принятии на учет </w:t>
      </w:r>
      <w:proofErr w:type="gramStart"/>
      <w:r w:rsidRPr="00700240">
        <w:rPr>
          <w:rFonts w:ascii="Arial" w:hAnsi="Arial" w:cs="Arial"/>
        </w:rPr>
        <w:t>граждан, нуждающихся в предоставлении жилых помещений маневренного фонда принимается</w:t>
      </w:r>
      <w:proofErr w:type="gramEnd"/>
      <w:r w:rsidRPr="00700240">
        <w:rPr>
          <w:rFonts w:ascii="Arial" w:hAnsi="Arial" w:cs="Arial"/>
        </w:rPr>
        <w:t xml:space="preserve"> в случаях, если: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1) не представлены документы, предусмотренные настоящим Положением;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3.1. настоящего Положения;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3) отсутствуют свободные жилые помещения маневренного фонда.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3.5. Предоставление гражданам жилых помещений маневренного фонда осуществляется на</w:t>
      </w:r>
      <w:r>
        <w:rPr>
          <w:rFonts w:ascii="Arial" w:hAnsi="Arial" w:cs="Arial"/>
        </w:rPr>
        <w:t xml:space="preserve"> основании постановления А</w:t>
      </w:r>
      <w:r w:rsidRPr="00700240">
        <w:rPr>
          <w:rFonts w:ascii="Arial" w:hAnsi="Arial" w:cs="Arial"/>
        </w:rPr>
        <w:t xml:space="preserve">дминистрации </w:t>
      </w:r>
      <w:r>
        <w:rPr>
          <w:rFonts w:ascii="Arial" w:hAnsi="Arial" w:cs="Arial"/>
        </w:rPr>
        <w:t xml:space="preserve">поселения </w:t>
      </w:r>
      <w:r w:rsidRPr="00700240">
        <w:rPr>
          <w:rFonts w:ascii="Arial" w:hAnsi="Arial" w:cs="Arial"/>
        </w:rPr>
        <w:t>по решению жилищной ко</w:t>
      </w:r>
      <w:r>
        <w:rPr>
          <w:rFonts w:ascii="Arial" w:hAnsi="Arial" w:cs="Arial"/>
        </w:rPr>
        <w:t>миссии при Администрации поселения</w:t>
      </w:r>
      <w:r w:rsidRPr="00700240">
        <w:rPr>
          <w:rFonts w:ascii="Arial" w:hAnsi="Arial" w:cs="Arial"/>
        </w:rPr>
        <w:t>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lastRenderedPageBreak/>
        <w:t>3.6. На</w:t>
      </w:r>
      <w:r>
        <w:rPr>
          <w:rFonts w:ascii="Arial" w:hAnsi="Arial" w:cs="Arial"/>
        </w:rPr>
        <w:t xml:space="preserve"> основании постановления А</w:t>
      </w:r>
      <w:r w:rsidRPr="00700240">
        <w:rPr>
          <w:rFonts w:ascii="Arial" w:hAnsi="Arial" w:cs="Arial"/>
        </w:rPr>
        <w:t xml:space="preserve">дминистрации </w:t>
      </w:r>
      <w:r>
        <w:rPr>
          <w:rFonts w:ascii="Arial" w:hAnsi="Arial" w:cs="Arial"/>
        </w:rPr>
        <w:t xml:space="preserve">поселения </w:t>
      </w:r>
      <w:r w:rsidRPr="00700240">
        <w:rPr>
          <w:rFonts w:ascii="Arial" w:hAnsi="Arial" w:cs="Arial"/>
        </w:rPr>
        <w:t>о предоставлении гражданам жилых помещений маневренного фонда,</w:t>
      </w:r>
      <w:r>
        <w:rPr>
          <w:rFonts w:ascii="Arial" w:hAnsi="Arial" w:cs="Arial"/>
        </w:rPr>
        <w:t xml:space="preserve"> Администрация поселения</w:t>
      </w:r>
      <w:r w:rsidRPr="00700240">
        <w:rPr>
          <w:rFonts w:ascii="Arial" w:hAnsi="Arial" w:cs="Arial"/>
        </w:rPr>
        <w:t xml:space="preserve"> заключает договор найма жилого помещения маневренного фонда с гражданами.</w:t>
      </w:r>
    </w:p>
    <w:p w:rsidR="00CA258C" w:rsidRPr="00700240" w:rsidRDefault="00CA258C" w:rsidP="00CA258C">
      <w:pPr>
        <w:jc w:val="both"/>
        <w:rPr>
          <w:rFonts w:ascii="Arial" w:hAnsi="Arial" w:cs="Arial"/>
        </w:rPr>
      </w:pPr>
    </w:p>
    <w:p w:rsidR="00CA258C" w:rsidRPr="00700240" w:rsidRDefault="00CA258C" w:rsidP="00CA258C">
      <w:pPr>
        <w:pStyle w:val="af5"/>
        <w:numPr>
          <w:ilvl w:val="0"/>
          <w:numId w:val="15"/>
        </w:numPr>
        <w:jc w:val="center"/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t xml:space="preserve">Пользование жилым помещением по договору найма </w:t>
      </w:r>
    </w:p>
    <w:p w:rsidR="00CA258C" w:rsidRPr="00700240" w:rsidRDefault="00CA258C" w:rsidP="00CA258C">
      <w:pPr>
        <w:pStyle w:val="af5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t>маневренного фонда</w:t>
      </w:r>
    </w:p>
    <w:p w:rsidR="00CA258C" w:rsidRPr="00700240" w:rsidRDefault="00CA258C" w:rsidP="00CA258C">
      <w:pPr>
        <w:pStyle w:val="af5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 xml:space="preserve">4.1. </w:t>
      </w:r>
      <w:proofErr w:type="gramStart"/>
      <w:r w:rsidRPr="00700240">
        <w:rPr>
          <w:rFonts w:ascii="Arial" w:hAnsi="Arial" w:cs="Arial"/>
        </w:rPr>
        <w:t>Порядок пользования, содержания жилых помещений маневренного фонда, предоставления проживающим в них гражданам жилищных,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</w:t>
      </w:r>
      <w:r>
        <w:rPr>
          <w:rFonts w:ascii="Arial" w:hAnsi="Arial" w:cs="Arial"/>
        </w:rPr>
        <w:t xml:space="preserve">йской Федерации от 21.01.2006 </w:t>
      </w:r>
      <w:r w:rsidRPr="00700240">
        <w:rPr>
          <w:rFonts w:ascii="Arial" w:hAnsi="Arial" w:cs="Arial"/>
        </w:rPr>
        <w:t xml:space="preserve"> N 25, типовым договором найма жилого помещения маневренного фонда, утвержденным постановлением Правительства Ро</w:t>
      </w:r>
      <w:r>
        <w:rPr>
          <w:rFonts w:ascii="Arial" w:hAnsi="Arial" w:cs="Arial"/>
        </w:rPr>
        <w:t>ссийской Федерации от 26.01.2006</w:t>
      </w:r>
      <w:r w:rsidRPr="00700240">
        <w:rPr>
          <w:rFonts w:ascii="Arial" w:hAnsi="Arial" w:cs="Arial"/>
        </w:rPr>
        <w:t xml:space="preserve"> N 42.</w:t>
      </w:r>
      <w:proofErr w:type="gramEnd"/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допускается.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10-ти дней.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 xml:space="preserve">4.6. В случае освобождения жилых помещений маневренного фонда руководство управляющих организаций, на обслуживании которых находятся многоквартирные жилые дома, обязано в недельный срок с момента их освобождения письменно проинформировать </w:t>
      </w:r>
      <w:r>
        <w:rPr>
          <w:rFonts w:ascii="Arial" w:hAnsi="Arial" w:cs="Arial"/>
        </w:rPr>
        <w:t>об этом Администрацию поселения</w:t>
      </w:r>
      <w:r w:rsidRPr="00700240">
        <w:rPr>
          <w:rFonts w:ascii="Arial" w:hAnsi="Arial" w:cs="Arial"/>
        </w:rPr>
        <w:t>, обеспечив их сохранность.</w:t>
      </w:r>
    </w:p>
    <w:p w:rsidR="00CA258C" w:rsidRPr="00700240" w:rsidRDefault="00CA258C" w:rsidP="00CA258C">
      <w:pPr>
        <w:jc w:val="center"/>
        <w:rPr>
          <w:rFonts w:ascii="Arial" w:hAnsi="Arial" w:cs="Arial"/>
          <w:b/>
        </w:rPr>
      </w:pPr>
    </w:p>
    <w:p w:rsidR="00CA258C" w:rsidRPr="00700240" w:rsidRDefault="00CA258C" w:rsidP="00CA258C">
      <w:pPr>
        <w:pStyle w:val="af5"/>
        <w:numPr>
          <w:ilvl w:val="0"/>
          <w:numId w:val="15"/>
        </w:numPr>
        <w:jc w:val="center"/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t>Оплата за пользование жилым помещением маневренного фонда</w:t>
      </w:r>
    </w:p>
    <w:p w:rsidR="00CA258C" w:rsidRPr="00700240" w:rsidRDefault="00CA258C" w:rsidP="00CA258C">
      <w:pPr>
        <w:pStyle w:val="af5"/>
        <w:ind w:left="1080"/>
        <w:rPr>
          <w:rFonts w:ascii="Arial" w:hAnsi="Arial" w:cs="Arial"/>
          <w:b/>
          <w:sz w:val="24"/>
          <w:szCs w:val="24"/>
        </w:rPr>
      </w:pP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за жилищно-коммунальные услуги.</w:t>
      </w: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льгот, </w:t>
      </w:r>
      <w:proofErr w:type="gramStart"/>
      <w:r w:rsidRPr="00700240">
        <w:rPr>
          <w:rFonts w:ascii="Arial" w:hAnsi="Arial" w:cs="Arial"/>
        </w:rPr>
        <w:t>согласно</w:t>
      </w:r>
      <w:proofErr w:type="gramEnd"/>
      <w:r w:rsidRPr="00700240">
        <w:rPr>
          <w:rFonts w:ascii="Arial" w:hAnsi="Arial" w:cs="Arial"/>
        </w:rPr>
        <w:t xml:space="preserve"> действующего законодательства.</w:t>
      </w:r>
    </w:p>
    <w:p w:rsidR="00CA258C" w:rsidRPr="00700240" w:rsidRDefault="00CA258C" w:rsidP="00CA258C">
      <w:pPr>
        <w:jc w:val="both"/>
        <w:rPr>
          <w:rFonts w:ascii="Arial" w:hAnsi="Arial" w:cs="Arial"/>
          <w:b/>
        </w:rPr>
      </w:pPr>
    </w:p>
    <w:p w:rsidR="00CA258C" w:rsidRPr="00700240" w:rsidRDefault="00CA258C" w:rsidP="00CA258C">
      <w:pPr>
        <w:pStyle w:val="af5"/>
        <w:numPr>
          <w:ilvl w:val="0"/>
          <w:numId w:val="15"/>
        </w:num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00240">
        <w:rPr>
          <w:rFonts w:ascii="Arial" w:hAnsi="Arial" w:cs="Arial"/>
          <w:b/>
          <w:sz w:val="24"/>
          <w:szCs w:val="24"/>
        </w:rPr>
        <w:lastRenderedPageBreak/>
        <w:t>Контроль за</w:t>
      </w:r>
      <w:proofErr w:type="gramEnd"/>
      <w:r w:rsidRPr="00700240">
        <w:rPr>
          <w:rFonts w:ascii="Arial" w:hAnsi="Arial" w:cs="Arial"/>
          <w:b/>
          <w:sz w:val="24"/>
          <w:szCs w:val="24"/>
        </w:rPr>
        <w:t xml:space="preserve"> использованием жилых помещений, входящих в состав маневренного жилищного фонда</w:t>
      </w:r>
    </w:p>
    <w:p w:rsidR="00CA258C" w:rsidRPr="00700240" w:rsidRDefault="00CA258C" w:rsidP="00CA258C">
      <w:pPr>
        <w:pStyle w:val="af5"/>
        <w:ind w:left="1080"/>
        <w:rPr>
          <w:rFonts w:ascii="Arial" w:hAnsi="Arial" w:cs="Arial"/>
          <w:b/>
          <w:sz w:val="24"/>
          <w:szCs w:val="24"/>
        </w:rPr>
      </w:pPr>
    </w:p>
    <w:p w:rsidR="00CA258C" w:rsidRPr="00700240" w:rsidRDefault="00CA258C" w:rsidP="00CA258C">
      <w:pPr>
        <w:ind w:firstLine="567"/>
        <w:jc w:val="both"/>
        <w:rPr>
          <w:rFonts w:ascii="Arial" w:hAnsi="Arial" w:cs="Arial"/>
        </w:rPr>
      </w:pPr>
      <w:r w:rsidRPr="00700240">
        <w:rPr>
          <w:rFonts w:ascii="Arial" w:hAnsi="Arial" w:cs="Arial"/>
        </w:rPr>
        <w:t xml:space="preserve">6.1. Контроль за соблюдением </w:t>
      </w:r>
      <w:proofErr w:type="gramStart"/>
      <w:r w:rsidRPr="00700240">
        <w:rPr>
          <w:rFonts w:ascii="Arial" w:hAnsi="Arial" w:cs="Arial"/>
        </w:rPr>
        <w:t>условий договора найма жилого помещения маневрен</w:t>
      </w:r>
      <w:r>
        <w:rPr>
          <w:rFonts w:ascii="Arial" w:hAnsi="Arial" w:cs="Arial"/>
        </w:rPr>
        <w:t>ного фонда</w:t>
      </w:r>
      <w:proofErr w:type="gramEnd"/>
      <w:r>
        <w:rPr>
          <w:rFonts w:ascii="Arial" w:hAnsi="Arial" w:cs="Arial"/>
        </w:rPr>
        <w:t xml:space="preserve"> осуществляется А</w:t>
      </w:r>
      <w:r w:rsidRPr="00700240">
        <w:rPr>
          <w:rFonts w:ascii="Arial" w:hAnsi="Arial" w:cs="Arial"/>
        </w:rPr>
        <w:t xml:space="preserve">дминистрацией </w:t>
      </w:r>
      <w:r>
        <w:rPr>
          <w:rFonts w:ascii="Arial" w:hAnsi="Arial" w:cs="Arial"/>
        </w:rPr>
        <w:t>поселения</w:t>
      </w:r>
      <w:r w:rsidRPr="00700240">
        <w:rPr>
          <w:rFonts w:ascii="Arial" w:hAnsi="Arial" w:cs="Arial"/>
        </w:rPr>
        <w:t xml:space="preserve">  во взаимодействии с организациями, обслуживающими многоквартирные жилые дома на территории муниципального образования.</w:t>
      </w:r>
    </w:p>
    <w:p w:rsidR="00CA258C" w:rsidRPr="00700240" w:rsidRDefault="00CA258C" w:rsidP="00CA258C">
      <w:pPr>
        <w:pStyle w:val="a8"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901"/>
        <w:gridCol w:w="5054"/>
      </w:tblGrid>
      <w:tr w:rsidR="00CA258C" w:rsidRPr="00700240" w:rsidTr="009A2841">
        <w:trPr>
          <w:trHeight w:val="708"/>
        </w:trPr>
        <w:tc>
          <w:tcPr>
            <w:tcW w:w="4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8C" w:rsidRPr="00700240" w:rsidRDefault="00CA258C" w:rsidP="009A2841">
            <w:pPr>
              <w:jc w:val="both"/>
              <w:rPr>
                <w:rFonts w:ascii="Arial" w:hAnsi="Arial" w:cs="Arial"/>
                <w:color w:val="000000"/>
              </w:rPr>
            </w:pPr>
            <w:r w:rsidRPr="0070024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8C" w:rsidRDefault="00CA258C" w:rsidP="009A284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700240">
              <w:rPr>
                <w:rFonts w:ascii="Arial" w:hAnsi="Arial" w:cs="Arial"/>
                <w:b/>
                <w:color w:val="000000"/>
              </w:rPr>
              <w:t>Приложение № 2</w:t>
            </w:r>
          </w:p>
          <w:p w:rsidR="00CA258C" w:rsidRDefault="00CA258C" w:rsidP="009A284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Форма перечня жилых помещений </w:t>
            </w:r>
          </w:p>
          <w:p w:rsidR="00CA258C" w:rsidRDefault="00CA258C" w:rsidP="009A284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маневренного фонда  муниципального</w:t>
            </w:r>
          </w:p>
          <w:p w:rsidR="00CA258C" w:rsidRPr="00700240" w:rsidRDefault="00CA258C" w:rsidP="009A284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образования «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Корниловское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сельское поселение»</w:t>
            </w:r>
            <w:r w:rsidRPr="00700240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 к решению Совета</w:t>
            </w:r>
            <w:r w:rsidRPr="00700240">
              <w:rPr>
                <w:rFonts w:ascii="Arial" w:hAnsi="Arial" w:cs="Arial"/>
                <w:b/>
                <w:color w:val="000000"/>
              </w:rPr>
              <w:t xml:space="preserve"> муниципального образования </w:t>
            </w:r>
          </w:p>
          <w:p w:rsidR="00CA258C" w:rsidRPr="00700240" w:rsidRDefault="00CA258C" w:rsidP="009A284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Корниловское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сельское поселение»</w:t>
            </w:r>
            <w:r w:rsidRPr="00700240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CA258C" w:rsidRPr="00C07B02" w:rsidRDefault="00CA258C" w:rsidP="009A2841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от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31.01. 2017</w:t>
            </w:r>
            <w:r w:rsidRPr="00700240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года № 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3</w:t>
            </w:r>
          </w:p>
          <w:p w:rsidR="00CA258C" w:rsidRPr="00700240" w:rsidRDefault="00CA258C" w:rsidP="009A2841">
            <w:pPr>
              <w:ind w:left="795" w:hanging="795"/>
              <w:rPr>
                <w:rFonts w:ascii="Arial" w:hAnsi="Arial" w:cs="Arial"/>
                <w:color w:val="000000"/>
              </w:rPr>
            </w:pPr>
          </w:p>
        </w:tc>
      </w:tr>
    </w:tbl>
    <w:p w:rsidR="00CA258C" w:rsidRDefault="00CA258C" w:rsidP="00CA258C">
      <w:pPr>
        <w:shd w:val="clear" w:color="auto" w:fill="F5F5F5"/>
        <w:ind w:firstLine="300"/>
        <w:jc w:val="center"/>
        <w:rPr>
          <w:rFonts w:ascii="Arial" w:hAnsi="Arial" w:cs="Arial"/>
          <w:b/>
          <w:bCs/>
          <w:color w:val="000000"/>
        </w:rPr>
      </w:pPr>
    </w:p>
    <w:p w:rsidR="00CA258C" w:rsidRPr="00700240" w:rsidRDefault="00CA258C" w:rsidP="00CA258C">
      <w:pPr>
        <w:shd w:val="clear" w:color="auto" w:fill="F5F5F5"/>
        <w:ind w:firstLine="300"/>
        <w:jc w:val="center"/>
        <w:rPr>
          <w:rFonts w:ascii="Arial" w:hAnsi="Arial" w:cs="Arial"/>
          <w:color w:val="000000"/>
        </w:rPr>
      </w:pPr>
      <w:r w:rsidRPr="00700240">
        <w:rPr>
          <w:rFonts w:ascii="Arial" w:hAnsi="Arial" w:cs="Arial"/>
          <w:b/>
          <w:bCs/>
          <w:color w:val="000000"/>
        </w:rPr>
        <w:t> </w:t>
      </w:r>
    </w:p>
    <w:p w:rsidR="00CA258C" w:rsidRPr="00750ACF" w:rsidRDefault="00CA258C" w:rsidP="00CA258C">
      <w:pPr>
        <w:shd w:val="clear" w:color="auto" w:fill="F5F5F5"/>
        <w:ind w:firstLine="300"/>
        <w:jc w:val="center"/>
        <w:rPr>
          <w:rFonts w:ascii="Arial" w:hAnsi="Arial" w:cs="Arial"/>
          <w:color w:val="000000"/>
        </w:rPr>
      </w:pPr>
      <w:r w:rsidRPr="00750ACF">
        <w:rPr>
          <w:rFonts w:ascii="Arial" w:hAnsi="Arial" w:cs="Arial"/>
          <w:b/>
          <w:bCs/>
          <w:color w:val="000000"/>
        </w:rPr>
        <w:t>ПЕРЕЧЕНЬ</w:t>
      </w:r>
    </w:p>
    <w:p w:rsidR="00CA258C" w:rsidRPr="00750ACF" w:rsidRDefault="00CA258C" w:rsidP="00CA258C">
      <w:pPr>
        <w:shd w:val="clear" w:color="auto" w:fill="F5F5F5"/>
        <w:ind w:firstLine="300"/>
        <w:jc w:val="center"/>
        <w:rPr>
          <w:rFonts w:ascii="Arial" w:hAnsi="Arial" w:cs="Arial"/>
          <w:b/>
          <w:bCs/>
          <w:color w:val="000000"/>
        </w:rPr>
      </w:pPr>
      <w:r w:rsidRPr="00750ACF">
        <w:rPr>
          <w:rFonts w:ascii="Arial" w:hAnsi="Arial" w:cs="Arial"/>
          <w:b/>
          <w:bCs/>
          <w:color w:val="000000"/>
        </w:rPr>
        <w:t xml:space="preserve">жилых помещений маневренного фонда муниципального образования </w:t>
      </w:r>
    </w:p>
    <w:p w:rsidR="00CA258C" w:rsidRPr="00700240" w:rsidRDefault="00CA258C" w:rsidP="00CA258C">
      <w:pPr>
        <w:shd w:val="clear" w:color="auto" w:fill="F5F5F5"/>
        <w:ind w:firstLine="300"/>
        <w:jc w:val="center"/>
        <w:rPr>
          <w:rFonts w:ascii="Arial" w:hAnsi="Arial" w:cs="Arial"/>
          <w:color w:val="000000"/>
        </w:rPr>
      </w:pPr>
      <w:r w:rsidRPr="00750ACF">
        <w:rPr>
          <w:rFonts w:ascii="Arial" w:hAnsi="Arial" w:cs="Arial"/>
          <w:b/>
          <w:bCs/>
          <w:color w:val="000000"/>
        </w:rPr>
        <w:t>поселок Заполярный</w:t>
      </w:r>
    </w:p>
    <w:p w:rsidR="00CA258C" w:rsidRPr="00750ACF" w:rsidRDefault="00CA258C" w:rsidP="00CA258C">
      <w:pPr>
        <w:shd w:val="clear" w:color="auto" w:fill="F5F5F5"/>
        <w:ind w:firstLine="300"/>
        <w:jc w:val="center"/>
        <w:rPr>
          <w:rFonts w:ascii="Arial" w:hAnsi="Arial" w:cs="Arial"/>
          <w:color w:val="FFFFFF" w:themeColor="background1"/>
        </w:rPr>
      </w:pPr>
      <w:r w:rsidRPr="00700240">
        <w:rPr>
          <w:rFonts w:ascii="Arial" w:hAnsi="Arial" w:cs="Arial"/>
          <w:b/>
          <w:bCs/>
          <w:color w:val="000000"/>
        </w:rPr>
        <w:t> </w:t>
      </w:r>
    </w:p>
    <w:tbl>
      <w:tblPr>
        <w:tblW w:w="9468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861"/>
        <w:gridCol w:w="4700"/>
        <w:gridCol w:w="1349"/>
        <w:gridCol w:w="1250"/>
        <w:gridCol w:w="1308"/>
      </w:tblGrid>
      <w:tr w:rsidR="00CA258C" w:rsidRPr="00700240" w:rsidTr="009A284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  <w:r w:rsidRPr="00700240">
              <w:rPr>
                <w:rFonts w:ascii="Arial" w:hAnsi="Arial" w:cs="Arial"/>
                <w:color w:val="000000"/>
              </w:rPr>
              <w:t>№</w:t>
            </w:r>
          </w:p>
          <w:p w:rsidR="00CA258C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00240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700240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00240">
              <w:rPr>
                <w:rFonts w:ascii="Arial" w:hAnsi="Arial" w:cs="Arial"/>
                <w:color w:val="000000"/>
              </w:rPr>
              <w:t>п</w:t>
            </w:r>
            <w:proofErr w:type="spellEnd"/>
          </w:p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  <w:r w:rsidRPr="00700240">
              <w:rPr>
                <w:rFonts w:ascii="Arial" w:hAnsi="Arial" w:cs="Arial"/>
                <w:color w:val="000000"/>
              </w:rPr>
              <w:t>Почтовый адрес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  <w:r w:rsidRPr="00700240">
              <w:rPr>
                <w:rFonts w:ascii="Arial" w:hAnsi="Arial" w:cs="Arial"/>
                <w:color w:val="000000"/>
              </w:rPr>
              <w:t>Номер</w:t>
            </w:r>
          </w:p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  <w:r w:rsidRPr="00700240">
              <w:rPr>
                <w:rFonts w:ascii="Arial" w:hAnsi="Arial" w:cs="Arial"/>
                <w:color w:val="000000"/>
              </w:rPr>
              <w:t>квартиры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  <w:r w:rsidRPr="00700240">
              <w:rPr>
                <w:rFonts w:ascii="Arial" w:hAnsi="Arial" w:cs="Arial"/>
                <w:color w:val="000000"/>
              </w:rPr>
              <w:t>Кол-во</w:t>
            </w:r>
          </w:p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  <w:r w:rsidRPr="00700240">
              <w:rPr>
                <w:rFonts w:ascii="Arial" w:hAnsi="Arial" w:cs="Arial"/>
                <w:color w:val="000000"/>
              </w:rPr>
              <w:t> комнат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  <w:r w:rsidRPr="00700240">
              <w:rPr>
                <w:rFonts w:ascii="Arial" w:hAnsi="Arial" w:cs="Arial"/>
                <w:color w:val="000000"/>
              </w:rPr>
              <w:t>Площадь</w:t>
            </w:r>
          </w:p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  <w:r w:rsidRPr="00700240">
              <w:rPr>
                <w:rFonts w:ascii="Arial" w:hAnsi="Arial" w:cs="Arial"/>
                <w:color w:val="000000"/>
              </w:rPr>
              <w:t>(кв. м.)</w:t>
            </w:r>
          </w:p>
        </w:tc>
      </w:tr>
      <w:tr w:rsidR="00CA258C" w:rsidRPr="00700240" w:rsidTr="009A284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58C" w:rsidRPr="00700240" w:rsidTr="009A284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258C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58C" w:rsidRPr="00700240" w:rsidTr="009A284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8C" w:rsidRPr="00700240" w:rsidRDefault="00CA258C" w:rsidP="009A28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A258C" w:rsidRPr="00700240" w:rsidRDefault="00CA258C" w:rsidP="00CA258C">
      <w:pPr>
        <w:rPr>
          <w:rFonts w:ascii="Arial" w:hAnsi="Arial" w:cs="Arial"/>
        </w:rPr>
      </w:pPr>
    </w:p>
    <w:p w:rsidR="002C2E90" w:rsidRDefault="002C2E90" w:rsidP="002C2E90">
      <w:pPr>
        <w:outlineLvl w:val="0"/>
        <w:rPr>
          <w:b/>
          <w:bCs/>
          <w:spacing w:val="-1"/>
          <w:sz w:val="28"/>
          <w:szCs w:val="28"/>
        </w:rPr>
      </w:pPr>
    </w:p>
    <w:p w:rsidR="00CA258C" w:rsidRDefault="00CA258C" w:rsidP="002C2E90">
      <w:pPr>
        <w:outlineLvl w:val="0"/>
        <w:rPr>
          <w:b/>
          <w:bCs/>
          <w:spacing w:val="-1"/>
          <w:sz w:val="28"/>
          <w:szCs w:val="28"/>
        </w:rPr>
      </w:pPr>
    </w:p>
    <w:p w:rsidR="00CA258C" w:rsidRDefault="00CA258C" w:rsidP="002C2E90">
      <w:pPr>
        <w:outlineLvl w:val="0"/>
        <w:rPr>
          <w:b/>
          <w:bCs/>
          <w:spacing w:val="-1"/>
          <w:sz w:val="28"/>
          <w:szCs w:val="28"/>
        </w:rPr>
      </w:pPr>
    </w:p>
    <w:p w:rsidR="00CA258C" w:rsidRDefault="00CA258C" w:rsidP="002C2E90">
      <w:pPr>
        <w:outlineLvl w:val="0"/>
        <w:rPr>
          <w:b/>
          <w:bCs/>
          <w:spacing w:val="-1"/>
          <w:sz w:val="28"/>
          <w:szCs w:val="28"/>
        </w:rPr>
      </w:pPr>
    </w:p>
    <w:p w:rsidR="00CA258C" w:rsidRDefault="00CA258C" w:rsidP="002C2E90">
      <w:pPr>
        <w:outlineLvl w:val="0"/>
        <w:rPr>
          <w:b/>
          <w:bCs/>
          <w:spacing w:val="-1"/>
          <w:sz w:val="28"/>
          <w:szCs w:val="28"/>
        </w:rPr>
      </w:pPr>
    </w:p>
    <w:p w:rsidR="00433F1E" w:rsidRPr="00CE5705" w:rsidRDefault="007A5952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71C67">
        <w:rPr>
          <w:rFonts w:ascii="Arial" w:hAnsi="Arial" w:cs="Arial"/>
        </w:rPr>
        <w:t xml:space="preserve">ственный за выпуск </w:t>
      </w:r>
      <w:proofErr w:type="spellStart"/>
      <w:r w:rsidR="00271C67">
        <w:rPr>
          <w:rFonts w:ascii="Arial" w:hAnsi="Arial" w:cs="Arial"/>
        </w:rPr>
        <w:t>Микуленок</w:t>
      </w:r>
      <w:proofErr w:type="spellEnd"/>
      <w:r w:rsidR="00271C67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7233CFC"/>
    <w:multiLevelType w:val="hybridMultilevel"/>
    <w:tmpl w:val="802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1600E"/>
    <w:multiLevelType w:val="hybridMultilevel"/>
    <w:tmpl w:val="2626D69A"/>
    <w:lvl w:ilvl="0" w:tplc="82BC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C4E4D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85A6C"/>
    <w:rsid w:val="008E1B65"/>
    <w:rsid w:val="00922647"/>
    <w:rsid w:val="009230C2"/>
    <w:rsid w:val="00940437"/>
    <w:rsid w:val="0096635C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A258C"/>
    <w:rsid w:val="00CE5705"/>
    <w:rsid w:val="00CF3380"/>
    <w:rsid w:val="00D02434"/>
    <w:rsid w:val="00D1615D"/>
    <w:rsid w:val="00D316A1"/>
    <w:rsid w:val="00D43517"/>
    <w:rsid w:val="00D466FB"/>
    <w:rsid w:val="00DA0890"/>
    <w:rsid w:val="00DA1FFB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1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2017-02-20T05:46:00Z</cp:lastPrinted>
  <dcterms:created xsi:type="dcterms:W3CDTF">2017-02-20T05:59:00Z</dcterms:created>
  <dcterms:modified xsi:type="dcterms:W3CDTF">2017-02-20T05:59:00Z</dcterms:modified>
</cp:coreProperties>
</file>