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2D" w:rsidRPr="00C114EA" w:rsidRDefault="0011782D" w:rsidP="001178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4EA">
        <w:rPr>
          <w:rFonts w:ascii="Times New Roman" w:hAnsi="Times New Roman"/>
          <w:b/>
          <w:sz w:val="24"/>
          <w:szCs w:val="24"/>
        </w:rPr>
        <w:t>СОВЕТ КОРНИЛОВСКОГО СЕЛЬСКОГО ПОСЕЛЕНИЯ</w:t>
      </w: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4EA">
        <w:rPr>
          <w:rFonts w:ascii="Times New Roman" w:hAnsi="Times New Roman"/>
          <w:b/>
          <w:sz w:val="24"/>
          <w:szCs w:val="24"/>
        </w:rPr>
        <w:t>РЕШЕНИЕ № 7</w:t>
      </w: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1782D" w:rsidRPr="00C114EA" w:rsidRDefault="0011782D" w:rsidP="0011782D">
      <w:pPr>
        <w:pStyle w:val="a3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 xml:space="preserve">с. Корнилово                                             </w:t>
      </w:r>
      <w:r w:rsidR="00C114E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114EA">
        <w:rPr>
          <w:rFonts w:ascii="Times New Roman" w:hAnsi="Times New Roman"/>
          <w:sz w:val="24"/>
          <w:szCs w:val="24"/>
        </w:rPr>
        <w:t xml:space="preserve">    от «29» июня </w:t>
      </w:r>
      <w:r w:rsidR="00C114EA">
        <w:rPr>
          <w:rFonts w:ascii="Times New Roman" w:hAnsi="Times New Roman"/>
          <w:sz w:val="24"/>
          <w:szCs w:val="24"/>
        </w:rPr>
        <w:t xml:space="preserve">2011 г. </w:t>
      </w:r>
    </w:p>
    <w:p w:rsidR="0011782D" w:rsidRPr="00C114EA" w:rsidRDefault="0011782D" w:rsidP="0011782D">
      <w:pPr>
        <w:pStyle w:val="a3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rPr>
          <w:rFonts w:ascii="Times New Roman" w:hAnsi="Times New Roman"/>
          <w:b/>
          <w:sz w:val="24"/>
          <w:szCs w:val="24"/>
        </w:rPr>
      </w:pPr>
      <w:r w:rsidRPr="00C114EA">
        <w:rPr>
          <w:rFonts w:ascii="Times New Roman" w:hAnsi="Times New Roman"/>
          <w:b/>
          <w:sz w:val="24"/>
          <w:szCs w:val="24"/>
        </w:rPr>
        <w:t>О земельном налоге</w:t>
      </w:r>
    </w:p>
    <w:p w:rsidR="0011782D" w:rsidRPr="00C114EA" w:rsidRDefault="0011782D" w:rsidP="0011782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782D" w:rsidRPr="00C114EA" w:rsidRDefault="0011782D" w:rsidP="00C114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 xml:space="preserve">    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«Корниловское сельское поселение»</w:t>
      </w:r>
    </w:p>
    <w:p w:rsidR="0011782D" w:rsidRPr="00C114EA" w:rsidRDefault="0011782D" w:rsidP="0011782D">
      <w:pPr>
        <w:pStyle w:val="a3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rPr>
          <w:rFonts w:ascii="Times New Roman" w:hAnsi="Times New Roman"/>
          <w:b/>
          <w:sz w:val="24"/>
          <w:szCs w:val="24"/>
        </w:rPr>
      </w:pPr>
      <w:r w:rsidRPr="00C114EA">
        <w:rPr>
          <w:rFonts w:ascii="Times New Roman" w:hAnsi="Times New Roman"/>
          <w:b/>
          <w:sz w:val="24"/>
          <w:szCs w:val="24"/>
        </w:rPr>
        <w:t>СОВЕТ КОРНИЛОВСКОГО ПОСЕЛЕНИЯ РЕШИЛ:</w:t>
      </w:r>
    </w:p>
    <w:p w:rsidR="0011782D" w:rsidRPr="00C114EA" w:rsidRDefault="0011782D" w:rsidP="0011782D">
      <w:pPr>
        <w:pStyle w:val="a3"/>
        <w:rPr>
          <w:rFonts w:ascii="Times New Roman" w:hAnsi="Times New Roman"/>
          <w:b/>
          <w:sz w:val="24"/>
          <w:szCs w:val="24"/>
        </w:rPr>
      </w:pPr>
    </w:p>
    <w:p w:rsidR="0011782D" w:rsidRPr="00C114EA" w:rsidRDefault="0011782D" w:rsidP="00C114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Установить на территории муниципального образования «Корниловское сельское поселение» земельный налог.</w:t>
      </w:r>
    </w:p>
    <w:p w:rsidR="0011782D" w:rsidRPr="00C114EA" w:rsidRDefault="0011782D" w:rsidP="00C114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Утвердить Положение о земельном налоге на территории муниципального образования «Корниловское сельское поселение» согласно приложению.</w:t>
      </w:r>
    </w:p>
    <w:p w:rsidR="0011782D" w:rsidRPr="00C114EA" w:rsidRDefault="0011782D" w:rsidP="00C114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Со дня вступления в силу настоящего Решения признать утратившим силу:</w:t>
      </w:r>
    </w:p>
    <w:p w:rsidR="0011782D" w:rsidRPr="00C114EA" w:rsidRDefault="0011782D" w:rsidP="00C114E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- Решение Совета Корниловского поселения № 18 от 19.11.2010 г. «Об утверждении Положения о земельном налоге» на территории муниципального образования «Корниловского сельского поселения»</w:t>
      </w:r>
    </w:p>
    <w:p w:rsidR="0011782D" w:rsidRPr="00C114EA" w:rsidRDefault="0011782D" w:rsidP="00C114E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- Решение Совета Корниловского поселения № 1 от 11.03.2011 г. «О внесении изменений в Положение «О земельном налоге»</w:t>
      </w:r>
    </w:p>
    <w:p w:rsidR="0011782D" w:rsidRPr="00C114EA" w:rsidRDefault="0011782D" w:rsidP="00C114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 xml:space="preserve">       4.   Опубликовать настоящее Решение в информационном бюллетене и на сайте </w:t>
      </w:r>
    </w:p>
    <w:p w:rsidR="0011782D" w:rsidRPr="00C114EA" w:rsidRDefault="0011782D" w:rsidP="00C114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 xml:space="preserve">               Корниловского сельского поселения.</w:t>
      </w:r>
    </w:p>
    <w:p w:rsidR="0011782D" w:rsidRPr="00C114EA" w:rsidRDefault="0011782D" w:rsidP="00C114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 xml:space="preserve"> Настоящее Решение вступает в силу с момента его официального опубликования и распространяется на правоотношения, возникшие с 01 января 2011 года.</w:t>
      </w:r>
    </w:p>
    <w:p w:rsidR="0011782D" w:rsidRPr="00C114EA" w:rsidRDefault="0011782D" w:rsidP="00C114EA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C114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14EA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11782D" w:rsidRPr="00C114EA" w:rsidRDefault="0011782D" w:rsidP="0011782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ind w:left="644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Председатель Совета</w:t>
      </w:r>
    </w:p>
    <w:p w:rsidR="0011782D" w:rsidRPr="00C114EA" w:rsidRDefault="0011782D" w:rsidP="0011782D">
      <w:pPr>
        <w:pStyle w:val="a3"/>
        <w:ind w:left="644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Корниловского поселения  ___________________________ Г.М.</w:t>
      </w:r>
      <w:r w:rsidR="00C11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14EA">
        <w:rPr>
          <w:rFonts w:ascii="Times New Roman" w:hAnsi="Times New Roman"/>
          <w:sz w:val="24"/>
          <w:szCs w:val="24"/>
        </w:rPr>
        <w:t>Логвинов</w:t>
      </w:r>
      <w:proofErr w:type="spellEnd"/>
    </w:p>
    <w:p w:rsidR="0011782D" w:rsidRPr="00C114EA" w:rsidRDefault="0011782D" w:rsidP="0011782D">
      <w:pPr>
        <w:rPr>
          <w:rFonts w:ascii="Times New Roman" w:hAnsi="Times New Roman"/>
          <w:b/>
          <w:sz w:val="24"/>
          <w:szCs w:val="24"/>
        </w:rPr>
      </w:pPr>
    </w:p>
    <w:p w:rsidR="0011782D" w:rsidRPr="00C114EA" w:rsidRDefault="0011782D" w:rsidP="0011782D">
      <w:pPr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rPr>
          <w:rFonts w:ascii="Times New Roman" w:hAnsi="Times New Roman"/>
          <w:sz w:val="24"/>
          <w:szCs w:val="24"/>
        </w:rPr>
      </w:pPr>
    </w:p>
    <w:p w:rsidR="0011782D" w:rsidRPr="00C114EA" w:rsidRDefault="00C114EA" w:rsidP="001178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Микуленок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С.В. т. 963-17</w:t>
      </w:r>
    </w:p>
    <w:p w:rsidR="0011782D" w:rsidRPr="00C114EA" w:rsidRDefault="0011782D" w:rsidP="001178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lastRenderedPageBreak/>
        <w:t>Приложение к Решению Совета</w:t>
      </w:r>
    </w:p>
    <w:p w:rsidR="0011782D" w:rsidRPr="00C114EA" w:rsidRDefault="0011782D" w:rsidP="001178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Корниловского поселения</w:t>
      </w:r>
    </w:p>
    <w:p w:rsidR="0011782D" w:rsidRPr="00C114EA" w:rsidRDefault="0011782D" w:rsidP="001178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№  7     «29» июня 2011 г.</w:t>
      </w:r>
    </w:p>
    <w:p w:rsidR="0011782D" w:rsidRPr="00C114EA" w:rsidRDefault="0011782D" w:rsidP="0011782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4EA">
        <w:rPr>
          <w:rFonts w:ascii="Times New Roman" w:hAnsi="Times New Roman"/>
          <w:b/>
          <w:sz w:val="24"/>
          <w:szCs w:val="24"/>
        </w:rPr>
        <w:t>ПОЛОЖЕНИЕ</w:t>
      </w: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о земельном налоге</w:t>
      </w: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«Корниловское сельское поселение»</w:t>
      </w:r>
    </w:p>
    <w:p w:rsidR="0011782D" w:rsidRPr="00C114EA" w:rsidRDefault="0011782D" w:rsidP="0011782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Общие положения</w:t>
      </w:r>
    </w:p>
    <w:p w:rsidR="0011782D" w:rsidRPr="008249D9" w:rsidRDefault="0011782D" w:rsidP="0011782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Настоящее положение в соответствии с главой 31 Налогового кодекса Российской Федерации определяет на территории муниципального образования «Корниловское сельское поселение» ставки земельного налога, порядок уплаты налога (в отношении налогоплательщиков-организаций), налоговые льготы, основания и порядок их применения (в редакции Решения Совета № 22 от 21.11.2014 года</w:t>
      </w:r>
      <w:r w:rsidR="00EB2D50" w:rsidRPr="008249D9">
        <w:rPr>
          <w:rFonts w:ascii="Times New Roman" w:hAnsi="Times New Roman"/>
          <w:b/>
          <w:sz w:val="24"/>
          <w:szCs w:val="24"/>
        </w:rPr>
        <w:t xml:space="preserve">, </w:t>
      </w:r>
      <w:r w:rsidR="00EB2D50" w:rsidRPr="008249D9">
        <w:rPr>
          <w:rFonts w:ascii="Times New Roman" w:hAnsi="Times New Roman"/>
          <w:b/>
          <w:color w:val="000000" w:themeColor="text1"/>
          <w:sz w:val="24"/>
          <w:szCs w:val="24"/>
        </w:rPr>
        <w:t>Решения Совета №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15 </w:t>
      </w:r>
      <w:r w:rsidR="00EB2D50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 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27.05.2022 г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).</w:t>
      </w:r>
    </w:p>
    <w:p w:rsidR="0011782D" w:rsidRPr="00C114EA" w:rsidRDefault="0011782D" w:rsidP="0011782D">
      <w:pPr>
        <w:pStyle w:val="a3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Налоговые ставки</w:t>
      </w:r>
    </w:p>
    <w:p w:rsidR="0011782D" w:rsidRPr="008249D9" w:rsidRDefault="0011782D" w:rsidP="0011782D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Налоговые ставки устанавливаются в размере:</w:t>
      </w:r>
    </w:p>
    <w:p w:rsidR="0011782D" w:rsidRPr="008249D9" w:rsidRDefault="0011782D" w:rsidP="001178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1) 0,3 процента в отношении земельных участков:</w:t>
      </w:r>
    </w:p>
    <w:p w:rsidR="00C114EA" w:rsidRPr="008249D9" w:rsidRDefault="00C114EA" w:rsidP="0011782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(в ред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>акции Р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ешения Совета № 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15 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 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27.05.2022 г.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11782D" w:rsidRPr="008249D9" w:rsidRDefault="0011782D" w:rsidP="001178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1782D" w:rsidRPr="008249D9" w:rsidRDefault="0011782D" w:rsidP="001178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49D9">
        <w:rPr>
          <w:rFonts w:ascii="Times New Roman" w:hAnsi="Times New Roman"/>
          <w:b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11782D" w:rsidRPr="008249D9" w:rsidRDefault="0011782D" w:rsidP="001178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11782D" w:rsidRPr="008249D9" w:rsidRDefault="0011782D" w:rsidP="0011782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1782D" w:rsidRPr="008249D9" w:rsidRDefault="0011782D" w:rsidP="0011782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2) 1,5 процента в отношении прочих земельных участков</w:t>
      </w:r>
      <w:r w:rsidR="00C114EA" w:rsidRPr="008249D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114EA" w:rsidRPr="008249D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C114EA" w:rsidRPr="008249D9">
        <w:rPr>
          <w:rFonts w:ascii="Times New Roman" w:hAnsi="Times New Roman"/>
          <w:b/>
          <w:sz w:val="24"/>
          <w:szCs w:val="24"/>
        </w:rPr>
        <w:t>в редакции р</w:t>
      </w:r>
      <w:r w:rsidR="00EC68D0" w:rsidRPr="008249D9">
        <w:rPr>
          <w:rFonts w:ascii="Times New Roman" w:hAnsi="Times New Roman"/>
          <w:b/>
          <w:sz w:val="24"/>
          <w:szCs w:val="24"/>
        </w:rPr>
        <w:t>ешения</w:t>
      </w:r>
      <w:r w:rsidRPr="008249D9">
        <w:rPr>
          <w:rFonts w:ascii="Times New Roman" w:hAnsi="Times New Roman"/>
          <w:b/>
          <w:sz w:val="24"/>
          <w:szCs w:val="24"/>
        </w:rPr>
        <w:t xml:space="preserve"> Совета № 30 от 01.11.2019 года</w:t>
      </w:r>
      <w:r w:rsidR="00C114EA" w:rsidRPr="008249D9">
        <w:rPr>
          <w:rFonts w:ascii="Times New Roman" w:hAnsi="Times New Roman"/>
          <w:b/>
          <w:sz w:val="24"/>
          <w:szCs w:val="24"/>
        </w:rPr>
        <w:t>,</w:t>
      </w:r>
      <w:r w:rsidR="00EC68D0" w:rsidRPr="008249D9">
        <w:rPr>
          <w:rFonts w:ascii="Times New Roman" w:hAnsi="Times New Roman"/>
          <w:b/>
          <w:sz w:val="24"/>
          <w:szCs w:val="24"/>
        </w:rPr>
        <w:t xml:space="preserve"> 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r w:rsidR="00EC68D0" w:rsidRPr="008249D9">
        <w:rPr>
          <w:rFonts w:ascii="Times New Roman" w:hAnsi="Times New Roman"/>
          <w:b/>
          <w:color w:val="000000" w:themeColor="text1"/>
          <w:sz w:val="24"/>
          <w:szCs w:val="24"/>
        </w:rPr>
        <w:t>ешения Совета</w:t>
      </w:r>
      <w:r w:rsidR="00C114EA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№ 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 </w:t>
      </w:r>
      <w:r w:rsidR="00C114EA" w:rsidRPr="008249D9">
        <w:rPr>
          <w:rFonts w:ascii="Times New Roman" w:hAnsi="Times New Roman"/>
          <w:b/>
          <w:color w:val="000000" w:themeColor="text1"/>
          <w:sz w:val="24"/>
          <w:szCs w:val="24"/>
        </w:rPr>
        <w:t>от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27.05.2022 г.</w:t>
      </w:r>
      <w:r w:rsidR="00C114EA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EC68D0" w:rsidRPr="008249D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11782D" w:rsidRPr="008249D9" w:rsidRDefault="0011782D" w:rsidP="0011782D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11782D" w:rsidRPr="00C114EA" w:rsidRDefault="0011782D" w:rsidP="0011782D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Порядок и сроки уплаты налога</w:t>
      </w:r>
    </w:p>
    <w:p w:rsidR="0011782D" w:rsidRPr="008249D9" w:rsidRDefault="0011782D" w:rsidP="0011782D">
      <w:pPr>
        <w:numPr>
          <w:ilvl w:val="1"/>
          <w:numId w:val="3"/>
        </w:numPr>
        <w:spacing w:line="240" w:lineRule="atLeast"/>
        <w:ind w:left="0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Сроки уплаты налога и авансовых платежей по налогу определены Налоговым кодексом Российской Федерации  (в редакции Решения Совета № 21 от 22.09.2020 года).</w:t>
      </w:r>
    </w:p>
    <w:p w:rsidR="0011782D" w:rsidRPr="008249D9" w:rsidRDefault="009E55F4" w:rsidP="0011782D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8249D9">
        <w:rPr>
          <w:rFonts w:ascii="Times New Roman" w:hAnsi="Times New Roman"/>
          <w:b/>
          <w:sz w:val="24"/>
          <w:szCs w:val="24"/>
        </w:rPr>
        <w:t>Пункт 3.2. исключен Решением Совета № 21 от 22.09.2020 года).</w:t>
      </w:r>
      <w:proofErr w:type="gramEnd"/>
    </w:p>
    <w:p w:rsidR="009E55F4" w:rsidRPr="00C114EA" w:rsidRDefault="009E55F4" w:rsidP="0011782D">
      <w:pPr>
        <w:pStyle w:val="a3"/>
        <w:rPr>
          <w:rFonts w:ascii="Times New Roman" w:hAnsi="Times New Roman"/>
          <w:sz w:val="24"/>
          <w:szCs w:val="24"/>
        </w:rPr>
      </w:pPr>
    </w:p>
    <w:p w:rsidR="0011782D" w:rsidRPr="00C114EA" w:rsidRDefault="0011782D" w:rsidP="0011782D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Налоговые льготы. Основания и порядок их применения</w:t>
      </w:r>
    </w:p>
    <w:p w:rsidR="0011782D" w:rsidRPr="00C114EA" w:rsidRDefault="0011782D" w:rsidP="0011782D">
      <w:pPr>
        <w:pStyle w:val="a3"/>
        <w:rPr>
          <w:rFonts w:ascii="Times New Roman" w:hAnsi="Times New Roman"/>
          <w:sz w:val="24"/>
          <w:szCs w:val="24"/>
        </w:rPr>
      </w:pPr>
    </w:p>
    <w:p w:rsidR="009E55F4" w:rsidRPr="008249D9" w:rsidRDefault="0011782D" w:rsidP="009E55F4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lastRenderedPageBreak/>
        <w:t xml:space="preserve">Физические лица, имеющие право на налоговые льготы, установленные законодательством о налогах и сборах, представляют в </w:t>
      </w:r>
      <w:r w:rsidR="00EB2D50" w:rsidRPr="008249D9">
        <w:rPr>
          <w:rFonts w:ascii="Times New Roman" w:hAnsi="Times New Roman"/>
          <w:b/>
          <w:sz w:val="24"/>
          <w:szCs w:val="24"/>
        </w:rPr>
        <w:t>налоговый орган</w:t>
      </w:r>
      <w:r w:rsidRPr="008249D9">
        <w:rPr>
          <w:rFonts w:ascii="Times New Roman" w:hAnsi="Times New Roman"/>
          <w:b/>
          <w:sz w:val="24"/>
          <w:szCs w:val="24"/>
        </w:rPr>
        <w:t xml:space="preserve"> заявление о  предоставлении налоговой льготы, а также вправе представить документы, подтверждающие право налогоплательщика на налоговую льготу  (в редакции Решения Совета № 35 от 08.12.2017 года).</w:t>
      </w:r>
    </w:p>
    <w:p w:rsidR="009E55F4" w:rsidRPr="008249D9" w:rsidRDefault="009E55F4" w:rsidP="0011782D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Пункт 4.1.1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>. исключен Р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ешением Совета № 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 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от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27.05.2022 г</w:t>
      </w:r>
      <w:r w:rsidR="00EB2D50" w:rsidRPr="008249D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11782D" w:rsidRPr="008249D9" w:rsidRDefault="0011782D" w:rsidP="009E55F4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Помимо указанных в статье 395 Налогового кодекса Российской Федерации категорий  организаций</w:t>
      </w:r>
      <w:r w:rsidR="00EC68D0" w:rsidRPr="008249D9">
        <w:rPr>
          <w:rFonts w:ascii="Times New Roman" w:hAnsi="Times New Roman"/>
          <w:b/>
          <w:sz w:val="24"/>
          <w:szCs w:val="24"/>
        </w:rPr>
        <w:t>, освобожденных от налогообло</w:t>
      </w:r>
      <w:r w:rsidRPr="008249D9">
        <w:rPr>
          <w:rFonts w:ascii="Times New Roman" w:hAnsi="Times New Roman"/>
          <w:b/>
          <w:sz w:val="24"/>
          <w:szCs w:val="24"/>
        </w:rPr>
        <w:t>же</w:t>
      </w:r>
      <w:r w:rsidR="00EC68D0" w:rsidRPr="008249D9">
        <w:rPr>
          <w:rFonts w:ascii="Times New Roman" w:hAnsi="Times New Roman"/>
          <w:b/>
          <w:sz w:val="24"/>
          <w:szCs w:val="24"/>
        </w:rPr>
        <w:t>ния, освобождаются от налогообло</w:t>
      </w:r>
      <w:r w:rsidRPr="008249D9">
        <w:rPr>
          <w:rFonts w:ascii="Times New Roman" w:hAnsi="Times New Roman"/>
          <w:b/>
          <w:sz w:val="24"/>
          <w:szCs w:val="24"/>
        </w:rPr>
        <w:t xml:space="preserve">жения также:     </w:t>
      </w:r>
    </w:p>
    <w:p w:rsidR="0011782D" w:rsidRPr="00C114EA" w:rsidRDefault="0011782D" w:rsidP="0011782D">
      <w:pPr>
        <w:pStyle w:val="a3"/>
        <w:numPr>
          <w:ilvl w:val="1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 xml:space="preserve">Инвалиды </w:t>
      </w:r>
      <w:r w:rsidRPr="00C114EA">
        <w:rPr>
          <w:rFonts w:ascii="Times New Roman" w:hAnsi="Times New Roman"/>
          <w:sz w:val="24"/>
          <w:szCs w:val="24"/>
          <w:lang w:val="en-US"/>
        </w:rPr>
        <w:t>I</w:t>
      </w:r>
      <w:r w:rsidRPr="00C114EA">
        <w:rPr>
          <w:rFonts w:ascii="Times New Roman" w:hAnsi="Times New Roman"/>
          <w:sz w:val="24"/>
          <w:szCs w:val="24"/>
        </w:rPr>
        <w:t xml:space="preserve">, </w:t>
      </w:r>
      <w:r w:rsidRPr="00C114EA">
        <w:rPr>
          <w:rFonts w:ascii="Times New Roman" w:hAnsi="Times New Roman"/>
          <w:sz w:val="24"/>
          <w:szCs w:val="24"/>
          <w:lang w:val="en-US"/>
        </w:rPr>
        <w:t>II</w:t>
      </w:r>
      <w:r w:rsidRPr="00C114EA">
        <w:rPr>
          <w:rFonts w:ascii="Times New Roman" w:hAnsi="Times New Roman"/>
          <w:sz w:val="24"/>
          <w:szCs w:val="24"/>
        </w:rPr>
        <w:t xml:space="preserve"> , </w:t>
      </w:r>
      <w:r w:rsidRPr="00C114EA">
        <w:rPr>
          <w:rFonts w:ascii="Times New Roman" w:hAnsi="Times New Roman"/>
          <w:sz w:val="24"/>
          <w:szCs w:val="24"/>
          <w:lang w:val="en-US"/>
        </w:rPr>
        <w:t>III</w:t>
      </w:r>
      <w:r w:rsidRPr="00C114EA">
        <w:rPr>
          <w:rFonts w:ascii="Times New Roman" w:hAnsi="Times New Roman"/>
          <w:sz w:val="24"/>
          <w:szCs w:val="24"/>
        </w:rPr>
        <w:t xml:space="preserve"> групп; инвалиды с детства;</w:t>
      </w:r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Ветераны ВОВ, а также ветераны боевых действий;</w:t>
      </w:r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Граждане имеющие звание «Почетный гражданин района и почетный гражданин Корниловского поселения»</w:t>
      </w:r>
      <w:proofErr w:type="gramStart"/>
      <w:r w:rsidRPr="00C114E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Герои Советского Союза, Герои РФ, полные кавалеры ордена Славы;</w:t>
      </w:r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Участники трудового фронта в годы Великой Отечественной войны;</w:t>
      </w:r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C114EA">
        <w:rPr>
          <w:rFonts w:ascii="Times New Roman" w:hAnsi="Times New Roman"/>
          <w:sz w:val="24"/>
          <w:szCs w:val="24"/>
        </w:rPr>
        <w:t>Граждане</w:t>
      </w:r>
      <w:proofErr w:type="gramEnd"/>
      <w:r w:rsidRPr="00C114EA">
        <w:rPr>
          <w:rFonts w:ascii="Times New Roman" w:hAnsi="Times New Roman"/>
          <w:sz w:val="24"/>
          <w:szCs w:val="24"/>
        </w:rPr>
        <w:t xml:space="preserve"> подвергшиеся воздействию радиации вследствие катастрофы на Чернобыльской АЭС;</w:t>
      </w:r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C114EA">
        <w:rPr>
          <w:rFonts w:ascii="Times New Roman" w:hAnsi="Times New Roman"/>
          <w:sz w:val="24"/>
          <w:szCs w:val="24"/>
        </w:rPr>
        <w:t>Граждане</w:t>
      </w:r>
      <w:proofErr w:type="gramEnd"/>
      <w:r w:rsidRPr="00C114EA">
        <w:rPr>
          <w:rFonts w:ascii="Times New Roman" w:hAnsi="Times New Roman"/>
          <w:sz w:val="24"/>
          <w:szCs w:val="24"/>
        </w:rPr>
        <w:t xml:space="preserve"> подвергшиеся воздействию радиационному воздействию вследствие ядерных испытаний на Семипалатинском полигоне;</w:t>
      </w:r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Родители, находящиеся на пенсионном обеспечении по всем основаниям, и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Граждане, получившие или перенесшие лучевую болезнь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1782D" w:rsidRPr="00C114EA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>Многодетные семьи и одинокие матери (отцы), воспитывающие несовершеннолетних детей, - в отношении земельных участков, занятых жилищным фондом, предоставленных (приобретенных) для строительства, ведения личного подсобного хозяйства;</w:t>
      </w:r>
    </w:p>
    <w:p w:rsidR="0011782D" w:rsidRPr="008249D9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Муниципальные учреждения, финансируемые за счет средств бюджета Корниловского сельского поселения и Томского района;</w:t>
      </w:r>
    </w:p>
    <w:p w:rsidR="0011782D" w:rsidRPr="008249D9" w:rsidRDefault="0011782D" w:rsidP="0011782D">
      <w:pPr>
        <w:numPr>
          <w:ilvl w:val="1"/>
          <w:numId w:val="4"/>
        </w:numPr>
        <w:tabs>
          <w:tab w:val="left" w:pos="129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Муниципальные казенные предприятия Томского района, в отношении земельных участков сельскохозяйственного назначения, предоставленных им в постоянное бессрочное пользование.</w:t>
      </w:r>
    </w:p>
    <w:p w:rsidR="0011782D" w:rsidRPr="008249D9" w:rsidRDefault="0011782D" w:rsidP="0011782D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>(в редакции Решения Совета № 16 от 06.09.2016 года).</w:t>
      </w:r>
    </w:p>
    <w:p w:rsidR="00C114EA" w:rsidRPr="00C114EA" w:rsidRDefault="00C114EA" w:rsidP="00C114EA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EA">
        <w:rPr>
          <w:rFonts w:ascii="Times New Roman" w:hAnsi="Times New Roman"/>
          <w:sz w:val="24"/>
          <w:szCs w:val="24"/>
        </w:rPr>
        <w:t xml:space="preserve"> </w:t>
      </w:r>
    </w:p>
    <w:p w:rsidR="0011782D" w:rsidRPr="008249D9" w:rsidRDefault="00C114EA" w:rsidP="00C114EA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49D9">
        <w:rPr>
          <w:rFonts w:ascii="Times New Roman" w:hAnsi="Times New Roman"/>
          <w:b/>
          <w:sz w:val="24"/>
          <w:szCs w:val="24"/>
        </w:rPr>
        <w:t xml:space="preserve">Пункты 4.3., </w:t>
      </w:r>
      <w:r w:rsidR="009E55F4" w:rsidRPr="008249D9">
        <w:rPr>
          <w:rFonts w:ascii="Times New Roman" w:hAnsi="Times New Roman"/>
          <w:b/>
          <w:sz w:val="24"/>
          <w:szCs w:val="24"/>
        </w:rPr>
        <w:t>4.4. исключены</w:t>
      </w:r>
      <w:r w:rsidRPr="008249D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r w:rsidR="009E55F4" w:rsidRPr="008249D9">
        <w:rPr>
          <w:rFonts w:ascii="Times New Roman" w:hAnsi="Times New Roman"/>
          <w:b/>
          <w:color w:val="000000" w:themeColor="text1"/>
          <w:sz w:val="24"/>
          <w:szCs w:val="24"/>
        </w:rPr>
        <w:t>ешением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Совета № 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15 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от</w:t>
      </w:r>
      <w:r w:rsidR="008249D9" w:rsidRPr="008249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27.05.2022 г</w:t>
      </w:r>
      <w:r w:rsidRPr="008249D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C4203B" w:rsidRPr="008249D9" w:rsidRDefault="00C114EA">
      <w:pPr>
        <w:rPr>
          <w:b/>
          <w:sz w:val="24"/>
          <w:szCs w:val="24"/>
        </w:rPr>
      </w:pPr>
      <w:r w:rsidRPr="008249D9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C4203B" w:rsidRPr="008249D9" w:rsidSect="0061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0EAB"/>
    <w:multiLevelType w:val="hybridMultilevel"/>
    <w:tmpl w:val="F21260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2693"/>
    <w:multiLevelType w:val="multilevel"/>
    <w:tmpl w:val="BB6E2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53437E9A"/>
    <w:multiLevelType w:val="hybridMultilevel"/>
    <w:tmpl w:val="A8601898"/>
    <w:lvl w:ilvl="0" w:tplc="BFB2C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8F1449"/>
    <w:multiLevelType w:val="hybridMultilevel"/>
    <w:tmpl w:val="4620C49E"/>
    <w:lvl w:ilvl="0" w:tplc="94D889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2D"/>
    <w:rsid w:val="0011782D"/>
    <w:rsid w:val="008249D9"/>
    <w:rsid w:val="009E55F4"/>
    <w:rsid w:val="00AA16AA"/>
    <w:rsid w:val="00B2225A"/>
    <w:rsid w:val="00C114EA"/>
    <w:rsid w:val="00C4203B"/>
    <w:rsid w:val="00C6041A"/>
    <w:rsid w:val="00EB2D50"/>
    <w:rsid w:val="00E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8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8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 Windows</cp:lastModifiedBy>
  <cp:revision>2</cp:revision>
  <dcterms:created xsi:type="dcterms:W3CDTF">2022-06-02T07:22:00Z</dcterms:created>
  <dcterms:modified xsi:type="dcterms:W3CDTF">2022-06-02T07:22:00Z</dcterms:modified>
</cp:coreProperties>
</file>