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A" w:rsidRPr="001A0A5D" w:rsidRDefault="001E3947" w:rsidP="00010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60CB7" w:rsidRPr="001A0A5D" w:rsidRDefault="001E3947" w:rsidP="004C245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732C5" w:rsidRPr="001A0A5D">
        <w:rPr>
          <w:rFonts w:ascii="Times New Roman" w:hAnsi="Times New Roman" w:cs="Times New Roman"/>
          <w:b/>
          <w:sz w:val="24"/>
          <w:szCs w:val="24"/>
        </w:rPr>
        <w:t xml:space="preserve">Корниловского 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6E243B" w:rsidRPr="001A0A5D">
        <w:rPr>
          <w:rFonts w:ascii="Times New Roman" w:hAnsi="Times New Roman" w:cs="Times New Roman"/>
          <w:b/>
          <w:sz w:val="24"/>
          <w:szCs w:val="24"/>
        </w:rPr>
        <w:t>В. В. Макарова</w:t>
      </w:r>
    </w:p>
    <w:p w:rsidR="00E016C2" w:rsidRPr="001A0A5D" w:rsidRDefault="00886434" w:rsidP="004C245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1E3947" w:rsidRPr="001A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3B" w:rsidRPr="001A0A5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1E3947" w:rsidRPr="001A0A5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016C2" w:rsidRPr="001A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B3D" w:rsidRPr="001A0A5D">
        <w:rPr>
          <w:rFonts w:ascii="Times New Roman" w:hAnsi="Times New Roman" w:cs="Times New Roman"/>
          <w:b/>
          <w:sz w:val="24"/>
          <w:szCs w:val="24"/>
        </w:rPr>
        <w:t>за 2023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C245A" w:rsidRPr="001A0A5D" w:rsidRDefault="00886434" w:rsidP="004C245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016C2" w:rsidRPr="001A0A5D">
        <w:rPr>
          <w:rFonts w:ascii="Times New Roman" w:hAnsi="Times New Roman" w:cs="Times New Roman"/>
          <w:b/>
          <w:sz w:val="24"/>
          <w:szCs w:val="24"/>
        </w:rPr>
        <w:t>перспективах</w:t>
      </w:r>
      <w:r w:rsidR="00AC4B3D" w:rsidRPr="001A0A5D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3947" w:rsidRPr="001A0A5D" w:rsidRDefault="001E3947" w:rsidP="000104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47" w:rsidRPr="001A0A5D" w:rsidRDefault="00375AB1" w:rsidP="00375A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У</w:t>
      </w:r>
      <w:r w:rsidR="008732C5" w:rsidRPr="001A0A5D">
        <w:rPr>
          <w:rFonts w:ascii="Times New Roman" w:hAnsi="Times New Roman" w:cs="Times New Roman"/>
          <w:b/>
          <w:sz w:val="24"/>
          <w:szCs w:val="24"/>
        </w:rPr>
        <w:t>важаемые</w:t>
      </w:r>
      <w:r w:rsidR="00605E47" w:rsidRPr="001A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44" w:rsidRPr="001A0A5D">
        <w:rPr>
          <w:rFonts w:ascii="Times New Roman" w:hAnsi="Times New Roman" w:cs="Times New Roman"/>
          <w:b/>
          <w:sz w:val="24"/>
          <w:szCs w:val="24"/>
        </w:rPr>
        <w:t>односельчане</w:t>
      </w:r>
      <w:r w:rsidR="001E3947" w:rsidRPr="001A0A5D">
        <w:rPr>
          <w:rFonts w:ascii="Times New Roman" w:hAnsi="Times New Roman" w:cs="Times New Roman"/>
          <w:b/>
          <w:sz w:val="24"/>
          <w:szCs w:val="24"/>
        </w:rPr>
        <w:t>!</w:t>
      </w:r>
    </w:p>
    <w:p w:rsidR="001E3947" w:rsidRPr="001A0A5D" w:rsidRDefault="00E016C2" w:rsidP="00375A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Подводя итоги прошедшего года, п</w:t>
      </w:r>
      <w:r w:rsidR="001E3947" w:rsidRPr="001A0A5D">
        <w:rPr>
          <w:rFonts w:ascii="Times New Roman" w:hAnsi="Times New Roman" w:cs="Times New Roman"/>
          <w:sz w:val="24"/>
          <w:szCs w:val="24"/>
        </w:rPr>
        <w:t>редстав</w:t>
      </w:r>
      <w:r w:rsidR="00D01057" w:rsidRPr="001A0A5D">
        <w:rPr>
          <w:rFonts w:ascii="Times New Roman" w:hAnsi="Times New Roman" w:cs="Times New Roman"/>
          <w:sz w:val="24"/>
          <w:szCs w:val="24"/>
        </w:rPr>
        <w:t xml:space="preserve">ляю </w:t>
      </w:r>
      <w:r w:rsidRPr="001A0A5D">
        <w:rPr>
          <w:rFonts w:ascii="Times New Roman" w:hAnsi="Times New Roman" w:cs="Times New Roman"/>
          <w:sz w:val="24"/>
          <w:szCs w:val="24"/>
        </w:rPr>
        <w:t xml:space="preserve">вашему вниманию отчет о </w:t>
      </w:r>
      <w:r w:rsidR="008C5D97" w:rsidRPr="001A0A5D">
        <w:rPr>
          <w:rFonts w:ascii="Times New Roman" w:hAnsi="Times New Roman" w:cs="Times New Roman"/>
          <w:sz w:val="24"/>
          <w:szCs w:val="24"/>
        </w:rPr>
        <w:t xml:space="preserve">работе, </w:t>
      </w:r>
      <w:r w:rsidRPr="001A0A5D">
        <w:rPr>
          <w:rFonts w:ascii="Times New Roman" w:hAnsi="Times New Roman" w:cs="Times New Roman"/>
          <w:sz w:val="24"/>
          <w:szCs w:val="24"/>
        </w:rPr>
        <w:t>проделанной Администрацией Корниловского</w:t>
      </w:r>
      <w:r w:rsidR="00AC4B3D" w:rsidRPr="001A0A5D">
        <w:rPr>
          <w:rFonts w:ascii="Times New Roman" w:hAnsi="Times New Roman" w:cs="Times New Roman"/>
          <w:sz w:val="24"/>
          <w:szCs w:val="24"/>
        </w:rPr>
        <w:t xml:space="preserve"> сельского поселения в 2023</w:t>
      </w:r>
      <w:r w:rsidR="00CD60DE" w:rsidRPr="001A0A5D">
        <w:rPr>
          <w:rFonts w:ascii="Times New Roman" w:hAnsi="Times New Roman" w:cs="Times New Roman"/>
          <w:sz w:val="24"/>
          <w:szCs w:val="24"/>
        </w:rPr>
        <w:t xml:space="preserve"> году</w:t>
      </w:r>
      <w:r w:rsidR="002322BD" w:rsidRPr="001A0A5D">
        <w:rPr>
          <w:rFonts w:ascii="Times New Roman" w:hAnsi="Times New Roman" w:cs="Times New Roman"/>
          <w:sz w:val="24"/>
          <w:szCs w:val="24"/>
        </w:rPr>
        <w:t>, согласно полномочиям</w:t>
      </w:r>
      <w:r w:rsidR="00375AB1" w:rsidRPr="001A0A5D">
        <w:rPr>
          <w:rFonts w:ascii="Times New Roman" w:hAnsi="Times New Roman" w:cs="Times New Roman"/>
          <w:sz w:val="24"/>
          <w:szCs w:val="24"/>
        </w:rPr>
        <w:t xml:space="preserve">, </w:t>
      </w:r>
      <w:r w:rsidR="001E3947" w:rsidRPr="001A0A5D">
        <w:rPr>
          <w:rFonts w:ascii="Times New Roman" w:hAnsi="Times New Roman" w:cs="Times New Roman"/>
          <w:sz w:val="24"/>
          <w:szCs w:val="24"/>
        </w:rPr>
        <w:t>утвержден</w:t>
      </w:r>
      <w:r w:rsidR="00375AB1" w:rsidRPr="001A0A5D">
        <w:rPr>
          <w:rFonts w:ascii="Times New Roman" w:hAnsi="Times New Roman" w:cs="Times New Roman"/>
          <w:sz w:val="24"/>
          <w:szCs w:val="24"/>
        </w:rPr>
        <w:t>н</w:t>
      </w:r>
      <w:r w:rsidR="001E3947" w:rsidRPr="001A0A5D">
        <w:rPr>
          <w:rFonts w:ascii="Times New Roman" w:hAnsi="Times New Roman" w:cs="Times New Roman"/>
          <w:sz w:val="24"/>
          <w:szCs w:val="24"/>
        </w:rPr>
        <w:t>ы</w:t>
      </w:r>
      <w:r w:rsidR="00375AB1" w:rsidRPr="001A0A5D">
        <w:rPr>
          <w:rFonts w:ascii="Times New Roman" w:hAnsi="Times New Roman" w:cs="Times New Roman"/>
          <w:sz w:val="24"/>
          <w:szCs w:val="24"/>
        </w:rPr>
        <w:t>м</w:t>
      </w:r>
      <w:r w:rsidR="001E3947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2856B3" w:rsidRPr="001A0A5D">
        <w:rPr>
          <w:rFonts w:ascii="Times New Roman" w:hAnsi="Times New Roman" w:cs="Times New Roman"/>
          <w:sz w:val="24"/>
          <w:szCs w:val="24"/>
        </w:rPr>
        <w:t>как Ф</w:t>
      </w:r>
      <w:r w:rsidR="000104F5" w:rsidRPr="001A0A5D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F55F62" w:rsidRPr="001A0A5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РФ» № 131-ФЗ, </w:t>
      </w:r>
      <w:r w:rsidR="00CD60DE" w:rsidRPr="001A0A5D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0104F5" w:rsidRPr="001A0A5D">
        <w:rPr>
          <w:rFonts w:ascii="Times New Roman" w:hAnsi="Times New Roman" w:cs="Times New Roman"/>
          <w:sz w:val="24"/>
          <w:szCs w:val="24"/>
        </w:rPr>
        <w:t>У</w:t>
      </w:r>
      <w:r w:rsidR="001E3947" w:rsidRPr="001A0A5D">
        <w:rPr>
          <w:rFonts w:ascii="Times New Roman" w:hAnsi="Times New Roman" w:cs="Times New Roman"/>
          <w:sz w:val="24"/>
          <w:szCs w:val="24"/>
        </w:rPr>
        <w:t>ставом поселения</w:t>
      </w:r>
      <w:r w:rsidR="005322FA" w:rsidRPr="001A0A5D">
        <w:rPr>
          <w:rFonts w:ascii="Times New Roman" w:hAnsi="Times New Roman" w:cs="Times New Roman"/>
          <w:sz w:val="24"/>
          <w:szCs w:val="24"/>
        </w:rPr>
        <w:t>.</w:t>
      </w:r>
    </w:p>
    <w:p w:rsidR="00F44040" w:rsidRPr="001A0A5D" w:rsidRDefault="00F55F62" w:rsidP="008A4F9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A546C4" w:rsidRPr="001A0A5D" w:rsidRDefault="00A546C4" w:rsidP="002634C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F62" w:rsidRPr="001A0A5D" w:rsidRDefault="00F55F62" w:rsidP="007B6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По сведениям государственной статистики Томской области н</w:t>
      </w:r>
      <w:r w:rsidR="001E3947" w:rsidRPr="001A0A5D">
        <w:rPr>
          <w:rFonts w:ascii="Times New Roman" w:hAnsi="Times New Roman" w:cs="Times New Roman"/>
          <w:sz w:val="24"/>
          <w:szCs w:val="24"/>
        </w:rPr>
        <w:t>а территории</w:t>
      </w:r>
      <w:r w:rsidR="00AA1F8B" w:rsidRPr="001A0A5D">
        <w:rPr>
          <w:rFonts w:ascii="Times New Roman" w:hAnsi="Times New Roman" w:cs="Times New Roman"/>
          <w:sz w:val="24"/>
          <w:szCs w:val="24"/>
        </w:rPr>
        <w:t xml:space="preserve"> поселения по состоянию на </w:t>
      </w:r>
      <w:r w:rsidRPr="001A0A5D">
        <w:rPr>
          <w:rFonts w:ascii="Times New Roman" w:hAnsi="Times New Roman" w:cs="Times New Roman"/>
          <w:sz w:val="24"/>
          <w:szCs w:val="24"/>
        </w:rPr>
        <w:t>01.01</w:t>
      </w:r>
      <w:r w:rsidR="0004463F" w:rsidRPr="001A0A5D">
        <w:rPr>
          <w:rFonts w:ascii="Times New Roman" w:hAnsi="Times New Roman" w:cs="Times New Roman"/>
          <w:sz w:val="24"/>
          <w:szCs w:val="24"/>
        </w:rPr>
        <w:t>.</w:t>
      </w:r>
      <w:r w:rsidR="00AC4B3D" w:rsidRPr="001A0A5D">
        <w:rPr>
          <w:rFonts w:ascii="Times New Roman" w:hAnsi="Times New Roman" w:cs="Times New Roman"/>
          <w:sz w:val="24"/>
          <w:szCs w:val="24"/>
        </w:rPr>
        <w:t>2023</w:t>
      </w:r>
      <w:r w:rsidRPr="001A0A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472D" w:rsidRPr="001A0A5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E3947" w:rsidRPr="001A0A5D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D01057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AC4B3D" w:rsidRPr="001A0A5D">
        <w:rPr>
          <w:rFonts w:ascii="Times New Roman" w:hAnsi="Times New Roman" w:cs="Times New Roman"/>
          <w:sz w:val="24"/>
          <w:szCs w:val="24"/>
        </w:rPr>
        <w:t>5285</w:t>
      </w:r>
      <w:r w:rsidR="00A02231" w:rsidRPr="001A0A5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3F3C" w:rsidRPr="001A0A5D">
        <w:rPr>
          <w:rFonts w:ascii="Times New Roman" w:hAnsi="Times New Roman" w:cs="Times New Roman"/>
          <w:sz w:val="24"/>
          <w:szCs w:val="24"/>
        </w:rPr>
        <w:t>а</w:t>
      </w:r>
      <w:r w:rsidR="00D01057" w:rsidRPr="001A0A5D">
        <w:rPr>
          <w:rFonts w:ascii="Times New Roman" w:hAnsi="Times New Roman" w:cs="Times New Roman"/>
          <w:sz w:val="24"/>
          <w:szCs w:val="24"/>
        </w:rPr>
        <w:t xml:space="preserve">. </w:t>
      </w:r>
      <w:r w:rsidRPr="001A0A5D">
        <w:rPr>
          <w:rFonts w:ascii="Times New Roman" w:hAnsi="Times New Roman" w:cs="Times New Roman"/>
          <w:sz w:val="24"/>
          <w:szCs w:val="24"/>
        </w:rPr>
        <w:t>По сведениям похозяйственного учета</w:t>
      </w:r>
      <w:r w:rsidR="00353F3C" w:rsidRPr="001A0A5D">
        <w:rPr>
          <w:rFonts w:ascii="Times New Roman" w:hAnsi="Times New Roman" w:cs="Times New Roman"/>
          <w:sz w:val="24"/>
          <w:szCs w:val="24"/>
        </w:rPr>
        <w:t>,</w:t>
      </w:r>
      <w:r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7E7602" w:rsidRPr="001A0A5D">
        <w:rPr>
          <w:rFonts w:ascii="Times New Roman" w:hAnsi="Times New Roman" w:cs="Times New Roman"/>
          <w:sz w:val="24"/>
          <w:szCs w:val="24"/>
        </w:rPr>
        <w:t>население Корниловского</w:t>
      </w:r>
      <w:r w:rsidR="00F00BBC" w:rsidRPr="001A0A5D">
        <w:rPr>
          <w:rFonts w:ascii="Times New Roman" w:hAnsi="Times New Roman" w:cs="Times New Roman"/>
          <w:sz w:val="24"/>
          <w:szCs w:val="24"/>
        </w:rPr>
        <w:t xml:space="preserve"> поселения составляет </w:t>
      </w:r>
      <w:r w:rsidR="00AC4B3D" w:rsidRPr="001A0A5D">
        <w:rPr>
          <w:rFonts w:ascii="Times New Roman" w:hAnsi="Times New Roman" w:cs="Times New Roman"/>
          <w:sz w:val="24"/>
          <w:szCs w:val="24"/>
        </w:rPr>
        <w:t xml:space="preserve">5240 человек. </w:t>
      </w:r>
    </w:p>
    <w:p w:rsidR="00183C01" w:rsidRPr="001A0A5D" w:rsidRDefault="00667F43" w:rsidP="007B64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32C5" w:rsidRPr="001A0A5D">
        <w:rPr>
          <w:rFonts w:ascii="Times New Roman" w:hAnsi="Times New Roman" w:cs="Times New Roman"/>
          <w:sz w:val="24"/>
          <w:szCs w:val="24"/>
        </w:rPr>
        <w:t>Корниловского</w:t>
      </w:r>
      <w:r w:rsidR="00934C87" w:rsidRPr="001A0A5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A3F22" w:rsidRPr="001A0A5D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 w:rsidR="00AC4B3D" w:rsidRPr="001A0A5D">
        <w:rPr>
          <w:rFonts w:ascii="Times New Roman" w:hAnsi="Times New Roman" w:cs="Times New Roman"/>
          <w:sz w:val="24"/>
          <w:szCs w:val="24"/>
        </w:rPr>
        <w:t>978</w:t>
      </w:r>
      <w:r w:rsidR="00183C01" w:rsidRPr="001A0A5D">
        <w:rPr>
          <w:rFonts w:ascii="Times New Roman" w:hAnsi="Times New Roman" w:cs="Times New Roman"/>
          <w:sz w:val="24"/>
          <w:szCs w:val="24"/>
        </w:rPr>
        <w:t xml:space="preserve"> личных подсобных </w:t>
      </w:r>
      <w:r w:rsidR="00934C87" w:rsidRPr="001A0A5D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C0457E" w:rsidRPr="001A0A5D">
        <w:rPr>
          <w:rFonts w:ascii="Times New Roman" w:hAnsi="Times New Roman" w:cs="Times New Roman"/>
          <w:sz w:val="24"/>
          <w:szCs w:val="24"/>
        </w:rPr>
        <w:t>а</w:t>
      </w:r>
      <w:r w:rsidRPr="001A0A5D">
        <w:rPr>
          <w:rFonts w:ascii="Times New Roman" w:hAnsi="Times New Roman" w:cs="Times New Roman"/>
          <w:sz w:val="24"/>
          <w:szCs w:val="24"/>
        </w:rPr>
        <w:t xml:space="preserve">, </w:t>
      </w:r>
      <w:r w:rsidR="00AC4B3D" w:rsidRPr="001A0A5D">
        <w:rPr>
          <w:rFonts w:ascii="Times New Roman" w:hAnsi="Times New Roman" w:cs="Times New Roman"/>
          <w:sz w:val="24"/>
          <w:szCs w:val="24"/>
        </w:rPr>
        <w:t>в том числе 118</w:t>
      </w:r>
      <w:r w:rsidR="00C0457E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D01057" w:rsidRPr="001A0A5D">
        <w:rPr>
          <w:rFonts w:ascii="Times New Roman" w:hAnsi="Times New Roman" w:cs="Times New Roman"/>
          <w:sz w:val="24"/>
          <w:szCs w:val="24"/>
        </w:rPr>
        <w:t>подвор</w:t>
      </w:r>
      <w:r w:rsidR="007E7602" w:rsidRPr="001A0A5D">
        <w:rPr>
          <w:rFonts w:ascii="Times New Roman" w:hAnsi="Times New Roman" w:cs="Times New Roman"/>
          <w:sz w:val="24"/>
          <w:szCs w:val="24"/>
        </w:rPr>
        <w:t>ий</w:t>
      </w:r>
      <w:r w:rsidR="00C0457E" w:rsidRPr="001A0A5D">
        <w:rPr>
          <w:rFonts w:ascii="Times New Roman" w:hAnsi="Times New Roman" w:cs="Times New Roman"/>
          <w:sz w:val="24"/>
          <w:szCs w:val="24"/>
        </w:rPr>
        <w:t>,</w:t>
      </w:r>
      <w:r w:rsidR="00934C87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C95134" w:rsidRPr="001A0A5D"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AC4B3D" w:rsidRPr="001A0A5D">
        <w:rPr>
          <w:rFonts w:ascii="Times New Roman" w:hAnsi="Times New Roman" w:cs="Times New Roman"/>
          <w:sz w:val="24"/>
          <w:szCs w:val="24"/>
        </w:rPr>
        <w:t>27</w:t>
      </w:r>
      <w:r w:rsidR="00934C87" w:rsidRPr="001A0A5D">
        <w:rPr>
          <w:rFonts w:ascii="Times New Roman" w:hAnsi="Times New Roman" w:cs="Times New Roman"/>
          <w:sz w:val="24"/>
          <w:szCs w:val="24"/>
        </w:rPr>
        <w:t>3</w:t>
      </w:r>
      <w:r w:rsidR="00C95134" w:rsidRPr="001A0A5D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2856B3" w:rsidRPr="001A0A5D">
        <w:rPr>
          <w:rFonts w:ascii="Times New Roman" w:hAnsi="Times New Roman" w:cs="Times New Roman"/>
          <w:sz w:val="24"/>
          <w:szCs w:val="24"/>
        </w:rPr>
        <w:t>ы</w:t>
      </w:r>
      <w:r w:rsidR="00C95134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D01057" w:rsidRPr="001A0A5D">
        <w:rPr>
          <w:rFonts w:ascii="Times New Roman" w:hAnsi="Times New Roman" w:cs="Times New Roman"/>
          <w:sz w:val="24"/>
          <w:szCs w:val="24"/>
        </w:rPr>
        <w:t>крупного рогатого скота</w:t>
      </w:r>
      <w:r w:rsidR="00997D18" w:rsidRPr="001A0A5D">
        <w:rPr>
          <w:rFonts w:ascii="Times New Roman" w:hAnsi="Times New Roman" w:cs="Times New Roman"/>
          <w:sz w:val="24"/>
          <w:szCs w:val="24"/>
        </w:rPr>
        <w:t xml:space="preserve"> (прирост к уровню 2022</w:t>
      </w:r>
      <w:r w:rsidR="00D836A2" w:rsidRPr="001A0A5D">
        <w:rPr>
          <w:rFonts w:ascii="Times New Roman" w:hAnsi="Times New Roman" w:cs="Times New Roman"/>
          <w:sz w:val="24"/>
          <w:szCs w:val="24"/>
        </w:rPr>
        <w:t xml:space="preserve"> г</w:t>
      </w:r>
      <w:r w:rsidR="0004463F" w:rsidRPr="001A0A5D">
        <w:rPr>
          <w:rFonts w:ascii="Times New Roman" w:hAnsi="Times New Roman" w:cs="Times New Roman"/>
          <w:sz w:val="24"/>
          <w:szCs w:val="24"/>
        </w:rPr>
        <w:t>.</w:t>
      </w:r>
      <w:r w:rsidR="00997D18" w:rsidRPr="001A0A5D">
        <w:rPr>
          <w:rFonts w:ascii="Times New Roman" w:hAnsi="Times New Roman" w:cs="Times New Roman"/>
          <w:sz w:val="24"/>
          <w:szCs w:val="24"/>
        </w:rPr>
        <w:t xml:space="preserve"> – 27</w:t>
      </w:r>
      <w:r w:rsidR="00D836A2" w:rsidRPr="001A0A5D">
        <w:rPr>
          <w:rFonts w:ascii="Times New Roman" w:hAnsi="Times New Roman" w:cs="Times New Roman"/>
          <w:sz w:val="24"/>
          <w:szCs w:val="24"/>
        </w:rPr>
        <w:t xml:space="preserve"> голова КРС)</w:t>
      </w:r>
      <w:r w:rsidR="001706F3" w:rsidRPr="001A0A5D">
        <w:rPr>
          <w:rFonts w:ascii="Times New Roman" w:hAnsi="Times New Roman" w:cs="Times New Roman"/>
          <w:sz w:val="24"/>
          <w:szCs w:val="24"/>
        </w:rPr>
        <w:t>,</w:t>
      </w:r>
      <w:r w:rsidR="00997D18" w:rsidRPr="001A0A5D">
        <w:rPr>
          <w:rFonts w:ascii="Times New Roman" w:hAnsi="Times New Roman" w:cs="Times New Roman"/>
          <w:sz w:val="24"/>
          <w:szCs w:val="24"/>
        </w:rPr>
        <w:t xml:space="preserve"> из них – 120 голов коров (убыль – 22</w:t>
      </w:r>
      <w:r w:rsidR="001B2EAB" w:rsidRPr="001A0A5D">
        <w:rPr>
          <w:rFonts w:ascii="Times New Roman" w:hAnsi="Times New Roman" w:cs="Times New Roman"/>
          <w:sz w:val="24"/>
          <w:szCs w:val="24"/>
        </w:rPr>
        <w:t xml:space="preserve"> голов</w:t>
      </w:r>
      <w:r w:rsidR="00997D18" w:rsidRPr="001A0A5D">
        <w:rPr>
          <w:rFonts w:ascii="Times New Roman" w:hAnsi="Times New Roman" w:cs="Times New Roman"/>
          <w:sz w:val="24"/>
          <w:szCs w:val="24"/>
        </w:rPr>
        <w:t>ы); 187</w:t>
      </w:r>
      <w:r w:rsidR="001706F3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голов свиней (прирост</w:t>
      </w:r>
      <w:r w:rsidR="001B2EAB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EAB" w:rsidRPr="001A0A5D">
        <w:rPr>
          <w:rFonts w:ascii="Times New Roman" w:hAnsi="Times New Roman" w:cs="Times New Roman"/>
          <w:sz w:val="24"/>
          <w:szCs w:val="24"/>
        </w:rPr>
        <w:t>–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 xml:space="preserve">  19 голов), 271</w:t>
      </w:r>
      <w:r w:rsidR="001B2EAB" w:rsidRPr="001A0A5D">
        <w:rPr>
          <w:rFonts w:ascii="Times New Roman" w:hAnsi="Times New Roman" w:cs="Times New Roman"/>
          <w:bCs/>
          <w:sz w:val="24"/>
          <w:szCs w:val="24"/>
        </w:rPr>
        <w:t xml:space="preserve"> голов</w:t>
      </w:r>
      <w:r w:rsidR="00353F3C" w:rsidRPr="001A0A5D">
        <w:rPr>
          <w:rFonts w:ascii="Times New Roman" w:hAnsi="Times New Roman" w:cs="Times New Roman"/>
          <w:bCs/>
          <w:sz w:val="24"/>
          <w:szCs w:val="24"/>
        </w:rPr>
        <w:t>ы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 xml:space="preserve"> овец и коз (убыль</w:t>
      </w:r>
      <w:r w:rsidR="001B2EAB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EAB" w:rsidRPr="001A0A5D">
        <w:rPr>
          <w:rFonts w:ascii="Times New Roman" w:hAnsi="Times New Roman" w:cs="Times New Roman"/>
          <w:sz w:val="24"/>
          <w:szCs w:val="24"/>
        </w:rPr>
        <w:t>–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96 головы), 487 голов птицы (убыль</w:t>
      </w:r>
      <w:r w:rsidR="001B2EAB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EAB" w:rsidRPr="001A0A5D">
        <w:rPr>
          <w:rFonts w:ascii="Times New Roman" w:hAnsi="Times New Roman" w:cs="Times New Roman"/>
          <w:sz w:val="24"/>
          <w:szCs w:val="24"/>
        </w:rPr>
        <w:t>–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1030 голов</w:t>
      </w:r>
      <w:r w:rsidR="001B2EAB" w:rsidRPr="001A0A5D">
        <w:rPr>
          <w:rFonts w:ascii="Times New Roman" w:hAnsi="Times New Roman" w:cs="Times New Roman"/>
          <w:bCs/>
          <w:sz w:val="24"/>
          <w:szCs w:val="24"/>
        </w:rPr>
        <w:t xml:space="preserve">), 360 пчелосемей. 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Р</w:t>
      </w:r>
      <w:r w:rsidR="00F00BBC" w:rsidRPr="001A0A5D">
        <w:rPr>
          <w:rFonts w:ascii="Times New Roman" w:hAnsi="Times New Roman" w:cs="Times New Roman"/>
          <w:bCs/>
          <w:sz w:val="24"/>
          <w:szCs w:val="24"/>
        </w:rPr>
        <w:t xml:space="preserve">азвиваются </w:t>
      </w:r>
      <w:r w:rsidR="00183C01" w:rsidRPr="001A0A5D">
        <w:rPr>
          <w:rFonts w:ascii="Times New Roman" w:hAnsi="Times New Roman" w:cs="Times New Roman"/>
          <w:bCs/>
          <w:sz w:val="24"/>
          <w:szCs w:val="24"/>
        </w:rPr>
        <w:t>крестьянско-фермерские хозяйства.</w:t>
      </w:r>
    </w:p>
    <w:p w:rsidR="00CB257C" w:rsidRPr="001A0A5D" w:rsidRDefault="00CB257C" w:rsidP="00183C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36A2" w:rsidRPr="001A0A5D" w:rsidRDefault="00CB257C" w:rsidP="008A4F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A5D">
        <w:rPr>
          <w:rFonts w:ascii="Times New Roman" w:hAnsi="Times New Roman" w:cs="Times New Roman"/>
          <w:b/>
          <w:bCs/>
          <w:sz w:val="24"/>
          <w:szCs w:val="24"/>
        </w:rPr>
        <w:t>Исполнение полномочий администрации</w:t>
      </w:r>
    </w:p>
    <w:p w:rsidR="00A546C4" w:rsidRPr="001A0A5D" w:rsidRDefault="00A546C4" w:rsidP="00A546C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7C" w:rsidRPr="001A0A5D" w:rsidRDefault="00CB257C" w:rsidP="007B6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Одними</w:t>
      </w:r>
      <w:r w:rsidR="00DA1CB6" w:rsidRPr="001A0A5D">
        <w:rPr>
          <w:rFonts w:ascii="Times New Roman" w:hAnsi="Times New Roman" w:cs="Times New Roman"/>
          <w:sz w:val="24"/>
          <w:szCs w:val="24"/>
        </w:rPr>
        <w:t xml:space="preserve"> из основных</w:t>
      </w:r>
      <w:r w:rsidRPr="001A0A5D">
        <w:rPr>
          <w:rFonts w:ascii="Times New Roman" w:hAnsi="Times New Roman" w:cs="Times New Roman"/>
          <w:sz w:val="24"/>
          <w:szCs w:val="24"/>
        </w:rPr>
        <w:t xml:space="preserve"> направлений деятельности </w:t>
      </w:r>
      <w:r w:rsidR="00DA1CB6" w:rsidRPr="001A0A5D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A0A5D">
        <w:rPr>
          <w:rFonts w:ascii="Times New Roman" w:hAnsi="Times New Roman" w:cs="Times New Roman"/>
          <w:sz w:val="24"/>
          <w:szCs w:val="24"/>
        </w:rPr>
        <w:t xml:space="preserve"> явля</w:t>
      </w:r>
      <w:r w:rsidR="00DA1CB6" w:rsidRPr="001A0A5D">
        <w:rPr>
          <w:rFonts w:ascii="Times New Roman" w:hAnsi="Times New Roman" w:cs="Times New Roman"/>
          <w:sz w:val="24"/>
          <w:szCs w:val="24"/>
        </w:rPr>
        <w:t>ю</w:t>
      </w:r>
      <w:r w:rsidRPr="001A0A5D">
        <w:rPr>
          <w:rFonts w:ascii="Times New Roman" w:hAnsi="Times New Roman" w:cs="Times New Roman"/>
          <w:sz w:val="24"/>
          <w:szCs w:val="24"/>
        </w:rPr>
        <w:t xml:space="preserve">тся нормотворческая деятельность, </w:t>
      </w:r>
      <w:r w:rsidR="00DA1CB6" w:rsidRPr="001A0A5D">
        <w:rPr>
          <w:rFonts w:ascii="Times New Roman" w:hAnsi="Times New Roman" w:cs="Times New Roman"/>
          <w:sz w:val="24"/>
          <w:szCs w:val="24"/>
        </w:rPr>
        <w:t>а также работа с населением и обращениями граждан.</w:t>
      </w:r>
    </w:p>
    <w:p w:rsidR="00F00BBC" w:rsidRPr="001A0A5D" w:rsidRDefault="00DA1CB6" w:rsidP="007B64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 рамках  </w:t>
      </w:r>
      <w:r w:rsidRPr="001A0A5D">
        <w:rPr>
          <w:rFonts w:ascii="Times New Roman" w:hAnsi="Times New Roman" w:cs="Times New Roman"/>
          <w:b/>
          <w:sz w:val="24"/>
          <w:szCs w:val="24"/>
        </w:rPr>
        <w:t>нормотворческой деятельности</w:t>
      </w:r>
      <w:r w:rsidRPr="001A0A5D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 w:rsidR="00997D18" w:rsidRPr="001A0A5D">
        <w:rPr>
          <w:rFonts w:ascii="Times New Roman" w:hAnsi="Times New Roman" w:cs="Times New Roman"/>
          <w:sz w:val="24"/>
          <w:szCs w:val="24"/>
        </w:rPr>
        <w:t xml:space="preserve"> на 20</w:t>
      </w:r>
      <w:r w:rsidR="00C513C5" w:rsidRPr="001A0A5D">
        <w:rPr>
          <w:rFonts w:ascii="Times New Roman" w:hAnsi="Times New Roman" w:cs="Times New Roman"/>
          <w:sz w:val="24"/>
          <w:szCs w:val="24"/>
        </w:rPr>
        <w:t xml:space="preserve"> заседаниях Совета депутатов Корниловского сельского по</w:t>
      </w:r>
      <w:r w:rsidR="00997D18" w:rsidRPr="001A0A5D">
        <w:rPr>
          <w:rFonts w:ascii="Times New Roman" w:hAnsi="Times New Roman" w:cs="Times New Roman"/>
          <w:sz w:val="24"/>
          <w:szCs w:val="24"/>
        </w:rPr>
        <w:t>селения рассмотрены и приняты 37</w:t>
      </w:r>
      <w:r w:rsidR="00C513C5" w:rsidRPr="001A0A5D">
        <w:rPr>
          <w:rFonts w:ascii="Times New Roman" w:hAnsi="Times New Roman" w:cs="Times New Roman"/>
          <w:sz w:val="24"/>
          <w:szCs w:val="24"/>
        </w:rPr>
        <w:t xml:space="preserve"> решений, 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по различным хозяйственным вопросам, в т.ч. принятии бюджета на 2024 год.</w:t>
      </w:r>
      <w:r w:rsidR="00C513C5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B4D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6D7B" w:rsidRPr="001A0A5D" w:rsidRDefault="00057B4D" w:rsidP="007B6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bCs/>
          <w:sz w:val="24"/>
          <w:szCs w:val="24"/>
        </w:rPr>
        <w:t>По различным направлениям жизнедеятельности поселения п</w:t>
      </w:r>
      <w:r w:rsidR="00997D18" w:rsidRPr="001A0A5D">
        <w:rPr>
          <w:rFonts w:ascii="Times New Roman" w:hAnsi="Times New Roman" w:cs="Times New Roman"/>
          <w:bCs/>
          <w:sz w:val="24"/>
          <w:szCs w:val="24"/>
        </w:rPr>
        <w:t>ринято 487</w:t>
      </w:r>
      <w:r w:rsidR="00C513C5" w:rsidRPr="001A0A5D">
        <w:rPr>
          <w:rFonts w:ascii="Times New Roman" w:hAnsi="Times New Roman" w:cs="Times New Roman"/>
          <w:bCs/>
          <w:sz w:val="24"/>
          <w:szCs w:val="24"/>
        </w:rPr>
        <w:t xml:space="preserve"> постановлений и распоряжений.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 xml:space="preserve">Все муниципальные нормативные правовые акты, требующие обнародования, опубликованы на </w:t>
      </w:r>
      <w:r w:rsidR="00F00BBC" w:rsidRPr="001A0A5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A0A5D">
        <w:rPr>
          <w:rFonts w:ascii="Times New Roman" w:hAnsi="Times New Roman" w:cs="Times New Roman"/>
          <w:sz w:val="24"/>
          <w:szCs w:val="24"/>
        </w:rPr>
        <w:t>сайте поселения</w:t>
      </w:r>
      <w:r w:rsidR="00B06D7B" w:rsidRPr="001A0A5D">
        <w:rPr>
          <w:rFonts w:ascii="Times New Roman" w:hAnsi="Times New Roman" w:cs="Times New Roman"/>
          <w:sz w:val="24"/>
          <w:szCs w:val="24"/>
        </w:rPr>
        <w:t>.</w:t>
      </w:r>
      <w:r w:rsidRPr="001A0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E4" w:rsidRPr="001A0A5D" w:rsidRDefault="00057B4D" w:rsidP="007B64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За отчетный период специалистами администрации выдано населению более 4000 справок (справки о составе семьи, адресные справки, выписки из похозяйственных книг  и другие).</w:t>
      </w:r>
      <w:r w:rsidR="00B06D7B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244FE4" w:rsidRPr="001A0A5D">
        <w:rPr>
          <w:rFonts w:ascii="Times New Roman" w:hAnsi="Times New Roman" w:cs="Times New Roman"/>
          <w:sz w:val="24"/>
          <w:szCs w:val="24"/>
        </w:rPr>
        <w:t xml:space="preserve">Объем документооборота администрации поселения с </w:t>
      </w:r>
      <w:r w:rsidR="00C91EE4" w:rsidRPr="001A0A5D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244FE4" w:rsidRPr="001A0A5D">
        <w:rPr>
          <w:rFonts w:ascii="Times New Roman" w:hAnsi="Times New Roman" w:cs="Times New Roman"/>
          <w:sz w:val="24"/>
          <w:szCs w:val="24"/>
        </w:rPr>
        <w:t>организациями и учреждениями за минувший год составил более чем 1500 единиц.</w:t>
      </w:r>
    </w:p>
    <w:p w:rsidR="00057B4D" w:rsidRPr="001A0A5D" w:rsidRDefault="00057B4D" w:rsidP="00057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3C5" w:rsidRPr="001A0A5D" w:rsidRDefault="00C513C5" w:rsidP="00C51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C5" w:rsidRPr="001A0A5D" w:rsidRDefault="00C513C5" w:rsidP="00CB2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852" w:rsidRPr="001A0A5D" w:rsidRDefault="00B06D7B" w:rsidP="00A7676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A5D">
        <w:rPr>
          <w:rFonts w:ascii="Times New Roman" w:hAnsi="Times New Roman" w:cs="Times New Roman"/>
          <w:color w:val="000000"/>
          <w:sz w:val="24"/>
          <w:szCs w:val="24"/>
        </w:rPr>
        <w:t>Важнейшее место в деятельности администрации сельского поселения занимает  работа с населением и обращениями граждан</w:t>
      </w:r>
      <w:r w:rsidR="00EF2FFE" w:rsidRPr="001A0A5D">
        <w:rPr>
          <w:rFonts w:ascii="Times New Roman" w:hAnsi="Times New Roman" w:cs="Times New Roman"/>
          <w:color w:val="000000"/>
          <w:sz w:val="24"/>
          <w:szCs w:val="24"/>
        </w:rPr>
        <w:t>.  В 2023 году</w:t>
      </w:r>
      <w:r w:rsidR="0024044B" w:rsidRPr="001A0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BBC" w:rsidRPr="001A0A5D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EF2FFE" w:rsidRPr="001A0A5D">
        <w:rPr>
          <w:rFonts w:ascii="Times New Roman" w:hAnsi="Times New Roman" w:cs="Times New Roman"/>
          <w:color w:val="000000"/>
          <w:sz w:val="24"/>
          <w:szCs w:val="24"/>
        </w:rPr>
        <w:t>5 публичных</w:t>
      </w:r>
      <w:r w:rsidR="00CD60DE" w:rsidRPr="001A0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FFE" w:rsidRPr="001A0A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слушаний</w:t>
      </w:r>
      <w:r w:rsidR="00F00BBC" w:rsidRPr="001A0A5D">
        <w:rPr>
          <w:rFonts w:ascii="Times New Roman" w:hAnsi="Times New Roman" w:cs="Times New Roman"/>
          <w:color w:val="000000"/>
          <w:sz w:val="24"/>
          <w:szCs w:val="24"/>
        </w:rPr>
        <w:t>. Также состоялись</w:t>
      </w:r>
      <w:r w:rsidR="00EF2FFE" w:rsidRPr="001A0A5D">
        <w:rPr>
          <w:rFonts w:ascii="Times New Roman" w:hAnsi="Times New Roman" w:cs="Times New Roman"/>
          <w:sz w:val="24"/>
          <w:szCs w:val="24"/>
        </w:rPr>
        <w:t xml:space="preserve"> 7</w:t>
      </w:r>
      <w:r w:rsidR="00CD60DE" w:rsidRPr="001A0A5D">
        <w:rPr>
          <w:rFonts w:ascii="Times New Roman" w:hAnsi="Times New Roman" w:cs="Times New Roman"/>
          <w:sz w:val="24"/>
          <w:szCs w:val="24"/>
        </w:rPr>
        <w:t xml:space="preserve"> коллективных встреч </w:t>
      </w:r>
      <w:r w:rsidR="00C91EE4" w:rsidRPr="001A0A5D">
        <w:rPr>
          <w:rFonts w:ascii="Times New Roman" w:hAnsi="Times New Roman" w:cs="Times New Roman"/>
          <w:sz w:val="24"/>
          <w:szCs w:val="24"/>
        </w:rPr>
        <w:t>с населением при</w:t>
      </w:r>
      <w:r w:rsidR="0024044B" w:rsidRPr="001A0A5D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C91EE4" w:rsidRPr="001A0A5D">
        <w:rPr>
          <w:rFonts w:ascii="Times New Roman" w:hAnsi="Times New Roman" w:cs="Times New Roman"/>
          <w:sz w:val="24"/>
          <w:szCs w:val="24"/>
        </w:rPr>
        <w:t>и</w:t>
      </w:r>
      <w:r w:rsidR="0024044B" w:rsidRPr="001A0A5D">
        <w:rPr>
          <w:rFonts w:ascii="Times New Roman" w:hAnsi="Times New Roman" w:cs="Times New Roman"/>
          <w:sz w:val="24"/>
          <w:szCs w:val="24"/>
        </w:rPr>
        <w:t xml:space="preserve"> всех санитарно-эпидемиологических норм</w:t>
      </w:r>
      <w:r w:rsidR="00CD60DE" w:rsidRPr="001A0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3D8" w:rsidRPr="001A0A5D" w:rsidRDefault="00CD60DE" w:rsidP="00E17A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За отчетный пери</w:t>
      </w:r>
      <w:r w:rsidR="00EF2FFE" w:rsidRPr="001A0A5D">
        <w:rPr>
          <w:rFonts w:ascii="Times New Roman" w:hAnsi="Times New Roman" w:cs="Times New Roman"/>
          <w:sz w:val="24"/>
          <w:szCs w:val="24"/>
        </w:rPr>
        <w:t>од в администрацию поступило 464</w:t>
      </w:r>
      <w:r w:rsidRPr="001A0A5D">
        <w:rPr>
          <w:rFonts w:ascii="Times New Roman" w:hAnsi="Times New Roman" w:cs="Times New Roman"/>
          <w:sz w:val="24"/>
          <w:szCs w:val="24"/>
        </w:rPr>
        <w:t xml:space="preserve"> письменных обращений</w:t>
      </w:r>
      <w:r w:rsidR="00EF2FFE" w:rsidRPr="001A0A5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1A0A5D">
        <w:rPr>
          <w:rFonts w:ascii="Times New Roman" w:hAnsi="Times New Roman" w:cs="Times New Roman"/>
          <w:sz w:val="24"/>
          <w:szCs w:val="24"/>
        </w:rPr>
        <w:t xml:space="preserve"> – все были рассмотрены и заявителям даны соответствующие ответы. Специалистами администрации составлены</w:t>
      </w:r>
      <w:r w:rsidR="009335B6" w:rsidRPr="001A0A5D">
        <w:rPr>
          <w:rFonts w:ascii="Times New Roman" w:hAnsi="Times New Roman" w:cs="Times New Roman"/>
          <w:sz w:val="24"/>
          <w:szCs w:val="24"/>
        </w:rPr>
        <w:t xml:space="preserve"> 17</w:t>
      </w:r>
      <w:r w:rsidR="00C85E5A" w:rsidRPr="001A0A5D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3B3852" w:rsidRPr="001A0A5D">
        <w:rPr>
          <w:rFonts w:ascii="Times New Roman" w:hAnsi="Times New Roman" w:cs="Times New Roman"/>
          <w:sz w:val="24"/>
          <w:szCs w:val="24"/>
        </w:rPr>
        <w:t>а</w:t>
      </w:r>
      <w:r w:rsidR="00C85E5A" w:rsidRPr="001A0A5D">
        <w:rPr>
          <w:rFonts w:ascii="Times New Roman" w:hAnsi="Times New Roman" w:cs="Times New Roman"/>
          <w:sz w:val="24"/>
          <w:szCs w:val="24"/>
        </w:rPr>
        <w:t xml:space="preserve"> об админи</w:t>
      </w:r>
      <w:r w:rsidR="00D82C3F" w:rsidRPr="001A0A5D">
        <w:rPr>
          <w:rFonts w:ascii="Times New Roman" w:hAnsi="Times New Roman" w:cs="Times New Roman"/>
          <w:sz w:val="24"/>
          <w:szCs w:val="24"/>
        </w:rPr>
        <w:t>с</w:t>
      </w:r>
      <w:r w:rsidR="00245923" w:rsidRPr="001A0A5D">
        <w:rPr>
          <w:rFonts w:ascii="Times New Roman" w:hAnsi="Times New Roman" w:cs="Times New Roman"/>
          <w:sz w:val="24"/>
          <w:szCs w:val="24"/>
        </w:rPr>
        <w:t xml:space="preserve">тративной ответственности, по </w:t>
      </w:r>
      <w:r w:rsidR="009335B6" w:rsidRPr="001A0A5D">
        <w:rPr>
          <w:rFonts w:ascii="Times New Roman" w:hAnsi="Times New Roman" w:cs="Times New Roman"/>
          <w:sz w:val="24"/>
          <w:szCs w:val="24"/>
        </w:rPr>
        <w:t>12</w:t>
      </w:r>
      <w:r w:rsidR="00C85E5A" w:rsidRPr="001A0A5D">
        <w:rPr>
          <w:rFonts w:ascii="Times New Roman" w:hAnsi="Times New Roman" w:cs="Times New Roman"/>
          <w:sz w:val="24"/>
          <w:szCs w:val="24"/>
        </w:rPr>
        <w:t xml:space="preserve"> протоколам граждан</w:t>
      </w:r>
      <w:r w:rsidR="00A27686" w:rsidRPr="001A0A5D">
        <w:rPr>
          <w:rFonts w:ascii="Times New Roman" w:hAnsi="Times New Roman" w:cs="Times New Roman"/>
          <w:sz w:val="24"/>
          <w:szCs w:val="24"/>
        </w:rPr>
        <w:t>е привлечены</w:t>
      </w:r>
      <w:r w:rsidR="00C85E5A" w:rsidRPr="001A0A5D">
        <w:rPr>
          <w:rFonts w:ascii="Times New Roman" w:hAnsi="Times New Roman" w:cs="Times New Roman"/>
          <w:sz w:val="24"/>
          <w:szCs w:val="24"/>
        </w:rPr>
        <w:t xml:space="preserve"> к адм</w:t>
      </w:r>
      <w:r w:rsidR="00D82C3F" w:rsidRPr="001A0A5D">
        <w:rPr>
          <w:rFonts w:ascii="Times New Roman" w:hAnsi="Times New Roman" w:cs="Times New Roman"/>
          <w:sz w:val="24"/>
          <w:szCs w:val="24"/>
        </w:rPr>
        <w:t>инистративной ответственности</w:t>
      </w:r>
      <w:r w:rsidR="00AF1770" w:rsidRPr="001A0A5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35AE3" w:rsidRPr="001A0A5D" w:rsidRDefault="00141BC8" w:rsidP="00734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="00535AE3" w:rsidRPr="001A0A5D">
        <w:rPr>
          <w:rFonts w:ascii="Times New Roman" w:hAnsi="Times New Roman" w:cs="Times New Roman"/>
          <w:sz w:val="24"/>
          <w:szCs w:val="24"/>
        </w:rPr>
        <w:t>специалист</w:t>
      </w:r>
      <w:r w:rsidR="00866D7F" w:rsidRPr="001A0A5D">
        <w:rPr>
          <w:rFonts w:ascii="Times New Roman" w:hAnsi="Times New Roman" w:cs="Times New Roman"/>
          <w:sz w:val="24"/>
          <w:szCs w:val="24"/>
        </w:rPr>
        <w:t>ами</w:t>
      </w:r>
      <w:r w:rsidRPr="001A0A5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5AE3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866D7F" w:rsidRPr="001A0A5D">
        <w:rPr>
          <w:rFonts w:ascii="Times New Roman" w:hAnsi="Times New Roman" w:cs="Times New Roman"/>
          <w:sz w:val="24"/>
          <w:szCs w:val="24"/>
        </w:rPr>
        <w:t>подготовлены технические планы и поставлены на учет бесхозяйного имущества 6028 м водопроводных сетей, передано в аренду ПАО «ТРК» 2385 метров электросетей, ранее поставленных на учет как бесхозяйные.</w:t>
      </w:r>
      <w:r w:rsidR="007343B5" w:rsidRPr="001A0A5D">
        <w:rPr>
          <w:rFonts w:ascii="Times New Roman" w:hAnsi="Times New Roman" w:cs="Times New Roman"/>
          <w:sz w:val="24"/>
          <w:szCs w:val="24"/>
        </w:rPr>
        <w:t xml:space="preserve"> Вынесено 5 судебных решений</w:t>
      </w:r>
      <w:r w:rsidR="009D5B20" w:rsidRPr="001A0A5D">
        <w:rPr>
          <w:rFonts w:ascii="Times New Roman" w:hAnsi="Times New Roman" w:cs="Times New Roman"/>
          <w:sz w:val="24"/>
          <w:szCs w:val="24"/>
        </w:rPr>
        <w:t xml:space="preserve"> по признанию сельскохозяйст</w:t>
      </w:r>
      <w:r w:rsidR="007343B5" w:rsidRPr="001A0A5D">
        <w:rPr>
          <w:rFonts w:ascii="Times New Roman" w:hAnsi="Times New Roman" w:cs="Times New Roman"/>
          <w:sz w:val="24"/>
          <w:szCs w:val="24"/>
        </w:rPr>
        <w:t>венных земель невостребованными, общей площадью  89 га.</w:t>
      </w:r>
    </w:p>
    <w:p w:rsidR="007343B5" w:rsidRPr="001A0A5D" w:rsidRDefault="002656FD" w:rsidP="00734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 </w:t>
      </w:r>
      <w:r w:rsidR="007343B5" w:rsidRPr="001A0A5D">
        <w:rPr>
          <w:rFonts w:ascii="Times New Roman" w:hAnsi="Times New Roman" w:cs="Times New Roman"/>
          <w:sz w:val="24"/>
          <w:szCs w:val="24"/>
        </w:rPr>
        <w:t>кадастровых кварталах: 70:14:0313001, 70:14:0313002, 70:14:0313003, 70:14:0313004, 70:14:034002</w:t>
      </w:r>
      <w:r w:rsidRPr="001A0A5D">
        <w:rPr>
          <w:rFonts w:ascii="Times New Roman" w:hAnsi="Times New Roman" w:cs="Times New Roman"/>
          <w:sz w:val="24"/>
          <w:szCs w:val="24"/>
        </w:rPr>
        <w:t xml:space="preserve"> села Корнилово  проведены комплексные кадастровые работы.</w:t>
      </w:r>
    </w:p>
    <w:p w:rsidR="007343B5" w:rsidRPr="001A0A5D" w:rsidRDefault="007343B5" w:rsidP="007343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434" w:rsidRPr="001A0A5D" w:rsidRDefault="00886434" w:rsidP="008A4F92">
      <w:pPr>
        <w:shd w:val="clear" w:color="auto" w:fill="FFFFFF"/>
        <w:spacing w:after="0" w:line="319" w:lineRule="atLeast"/>
        <w:ind w:right="113"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A0A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Бюджетные показатели</w:t>
      </w:r>
    </w:p>
    <w:p w:rsidR="00A546C4" w:rsidRPr="001A0A5D" w:rsidRDefault="00A546C4" w:rsidP="00A546C4">
      <w:pPr>
        <w:shd w:val="clear" w:color="auto" w:fill="FFFFFF"/>
        <w:spacing w:after="0" w:line="319" w:lineRule="atLeast"/>
        <w:ind w:right="113"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91AC3" w:rsidRPr="001A0A5D" w:rsidRDefault="00E91AC3" w:rsidP="00E91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К основным вопросам местного значения относятся формирование, утверждение, исполнение бюджета поселения, а также контроль за его исполнением в рамках, требований, установленных Бюджетным кодексом РФ. </w:t>
      </w:r>
    </w:p>
    <w:p w:rsidR="00E91AC3" w:rsidRPr="001A0A5D" w:rsidRDefault="00E91AC3" w:rsidP="00E91AC3">
      <w:pPr>
        <w:spacing w:after="0"/>
        <w:ind w:firstLine="708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 декабре 2022 года Собранием депутатов Корниловского сельского поселения был рассмотрен бюджет на 2023 год.  </w:t>
      </w:r>
      <w:r w:rsidRPr="001A0A5D">
        <w:rPr>
          <w:rStyle w:val="layout"/>
          <w:rFonts w:ascii="Times New Roman" w:hAnsi="Times New Roman" w:cs="Times New Roman"/>
          <w:sz w:val="24"/>
          <w:szCs w:val="24"/>
        </w:rPr>
        <w:t xml:space="preserve">Общий объем доходов бюджета Корниловского сельского поселения  был утвержден в сумме  19275,60 тыс. руб.  В течение  2023 года он был увеличен на  8020,5 тыс. руб.  (на 125,6%) и составил 27204,4 тыс. руб. </w:t>
      </w:r>
    </w:p>
    <w:p w:rsidR="00E91AC3" w:rsidRPr="001A0A5D" w:rsidRDefault="00E91AC3" w:rsidP="00E91A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Style w:val="layout"/>
          <w:rFonts w:ascii="Times New Roman" w:hAnsi="Times New Roman" w:cs="Times New Roman"/>
          <w:sz w:val="24"/>
          <w:szCs w:val="24"/>
        </w:rPr>
        <w:t>Фактическое исполнение доходной части бюджета  от плановых показателей, утвержденных последней редакцией бюджета Корниловского сельского поселения, составило 100 % (в сумме 27296,1 тыс. руб.).</w:t>
      </w:r>
    </w:p>
    <w:p w:rsidR="00E91AC3" w:rsidRPr="001A0A5D" w:rsidRDefault="00E91AC3" w:rsidP="00E91AC3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В структуре доходов бюджета Корниловского сельского поселения доля собственных доходов составила 60,1% (в сумме 16354,0 тыс. руб.). Безвозмездные поступления выполнены на 100% и составляют 39,7% в общем объеме доходов (в сумме 10848,0 тыс. руб.).</w:t>
      </w:r>
    </w:p>
    <w:p w:rsidR="00A546C4" w:rsidRPr="001A0A5D" w:rsidRDefault="00A546C4" w:rsidP="00552C37">
      <w:pPr>
        <w:rPr>
          <w:rFonts w:ascii="Times New Roman" w:hAnsi="Times New Roman" w:cs="Times New Roman"/>
          <w:b/>
          <w:sz w:val="24"/>
          <w:szCs w:val="24"/>
        </w:rPr>
      </w:pPr>
    </w:p>
    <w:p w:rsidR="000C1636" w:rsidRPr="001A0A5D" w:rsidRDefault="000C1636" w:rsidP="00A546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r w:rsidR="0053782F" w:rsidRPr="001A0A5D">
        <w:rPr>
          <w:rFonts w:ascii="Times New Roman" w:hAnsi="Times New Roman" w:cs="Times New Roman"/>
          <w:b/>
          <w:sz w:val="24"/>
          <w:szCs w:val="24"/>
        </w:rPr>
        <w:t>в разрезе функциональной классификации расходов</w:t>
      </w:r>
    </w:p>
    <w:p w:rsidR="00E91AC3" w:rsidRPr="001A0A5D" w:rsidRDefault="00E91AC3" w:rsidP="00E91AC3">
      <w:pPr>
        <w:spacing w:after="0" w:line="252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Корниловского сельского поселения  был утвержден  в сумме  19275,6 тыс. руб.,  в течение  2023 года был увеличен на 10419,5 тыс. руб. (или на 154,1%) и составил 29695,1 тыс. руб. Фактическое исполнение расходной части бюджета  от плановых показателей, утвержденных последней редакцией бюджета Корниловского сельского поселения, составило 94,5% (в сумме 28056,7 тыс. руб.). Дефицит бюджета поселения в сумме 1730,0 тыс. руб. </w:t>
      </w:r>
    </w:p>
    <w:p w:rsidR="00E91AC3" w:rsidRPr="001A0A5D" w:rsidRDefault="00E91AC3" w:rsidP="00E91AC3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 расходной части бюджета поселения наибольший удельный вес занимают расходы на  общегосударственные вопросы – 8675,4 тыс. руб. (30,9%), на жилищно коммунальное хозяйство – 7564,9 тыс. руб. (30,0%), расходы на дорожное хозяйство – 4881,0 тыс. руб. (17,4%). </w:t>
      </w:r>
    </w:p>
    <w:p w:rsidR="00E91AC3" w:rsidRPr="001A0A5D" w:rsidRDefault="00E91AC3" w:rsidP="00E91AC3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lastRenderedPageBreak/>
        <w:t>Расходная часть бюджета поселения за 2023 год исполнена на 94,5 % к уточненному годовому плану и составила 29695,1 тыс. руб. В результате исполнения бюджета поселения сложился дефицит в размере 1730,0 тыс. рублей.</w:t>
      </w:r>
    </w:p>
    <w:p w:rsidR="00A546C4" w:rsidRPr="001A0A5D" w:rsidRDefault="00A546C4" w:rsidP="00886434">
      <w:pPr>
        <w:ind w:left="-709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434" w:rsidRPr="001A0A5D" w:rsidRDefault="00886434" w:rsidP="008A4F92">
      <w:pPr>
        <w:ind w:left="-1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Расшифров</w:t>
      </w:r>
      <w:r w:rsidR="00B032EB" w:rsidRPr="001A0A5D">
        <w:rPr>
          <w:rFonts w:ascii="Times New Roman" w:hAnsi="Times New Roman" w:cs="Times New Roman"/>
          <w:b/>
          <w:sz w:val="24"/>
          <w:szCs w:val="24"/>
        </w:rPr>
        <w:t>ка по основным статьям расходов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 </w:t>
      </w:r>
      <w:r w:rsidRPr="001A0A5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1A0A5D">
        <w:rPr>
          <w:rFonts w:ascii="Times New Roman" w:hAnsi="Times New Roman" w:cs="Times New Roman"/>
          <w:sz w:val="24"/>
          <w:szCs w:val="24"/>
        </w:rPr>
        <w:t xml:space="preserve">  (0100) – 8675,4 тыс. руб.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 </w:t>
      </w:r>
      <w:r w:rsidRPr="001A0A5D">
        <w:rPr>
          <w:rFonts w:ascii="Times New Roman" w:hAnsi="Times New Roman" w:cs="Times New Roman"/>
          <w:b/>
          <w:sz w:val="24"/>
          <w:szCs w:val="24"/>
        </w:rPr>
        <w:t>Дорожная деятельность</w:t>
      </w:r>
      <w:r w:rsidRPr="001A0A5D">
        <w:rPr>
          <w:rFonts w:ascii="Times New Roman" w:hAnsi="Times New Roman" w:cs="Times New Roman"/>
          <w:sz w:val="24"/>
          <w:szCs w:val="24"/>
        </w:rPr>
        <w:t xml:space="preserve"> (0409) –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>4523,0  тыс. руб., из них: содержание дорог (очистка дорог от снега) – 3807,0 тыс. руб.,  ремонт дорог и ПСД на дороги– 716,0 тыс. руб.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–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 Жилищное хозяйство</w:t>
      </w:r>
      <w:r w:rsidRPr="001A0A5D">
        <w:rPr>
          <w:rFonts w:ascii="Times New Roman" w:hAnsi="Times New Roman" w:cs="Times New Roman"/>
          <w:sz w:val="24"/>
          <w:szCs w:val="24"/>
        </w:rPr>
        <w:t xml:space="preserve"> (0501) – 463,1 тыс. руб., в том числе платежи по налогам и сборам за имущество, находящееся в собственности поселения, а также взносы в фонд «Региональный Фонд капитального ремонта многоквартирных домов Томской области».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 </w:t>
      </w:r>
      <w:r w:rsidRPr="001A0A5D">
        <w:rPr>
          <w:rFonts w:ascii="Times New Roman" w:hAnsi="Times New Roman" w:cs="Times New Roman"/>
          <w:sz w:val="24"/>
          <w:szCs w:val="24"/>
        </w:rPr>
        <w:t>(0502) – 2463,6 тыс. руб., включая аварийно- восстановительные работы на скважинах холодного водоснабжения с. Корнилово, д.  Бодажково, д. Аркашево; ремонт теплотрассы отопления и ГВС в  с. Корнилово, ремонт СОЖ с. Корнилово, ул. Летняя, 2, услуги по прочистке и промыванию трубопроводов с. Корнилово, подготовку тех. плана обустройство водопровода;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–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  Благоустройство </w:t>
      </w:r>
      <w:r w:rsidRPr="001A0A5D">
        <w:rPr>
          <w:rFonts w:ascii="Times New Roman" w:hAnsi="Times New Roman" w:cs="Times New Roman"/>
          <w:sz w:val="24"/>
          <w:szCs w:val="24"/>
        </w:rPr>
        <w:t>(0503) – 4638,2 тыс. руб., из них: уличное освещение – 1637,5 тыс. руб., в том числе: оплата за потребленную электроэнергию – 1020,0 тыс. руб., работы, услуги и товары для организации уличного освещения – 617,5 тыс. руб.; озеленение –68,6 тыс. руб.; прочие мероприятия по благоустройству – 1660,8 тыс. руб.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 </w:t>
      </w:r>
      <w:r w:rsidRPr="001A0A5D"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 w:rsidRPr="001A0A5D">
        <w:rPr>
          <w:rFonts w:ascii="Times New Roman" w:hAnsi="Times New Roman" w:cs="Times New Roman"/>
          <w:sz w:val="24"/>
          <w:szCs w:val="24"/>
        </w:rPr>
        <w:t>(0801) – 2900,0 тыс. руб. - ПСД на строительство ДК.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</w:t>
      </w:r>
      <w:r w:rsidRPr="001A0A5D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Pr="001A0A5D">
        <w:rPr>
          <w:rFonts w:ascii="Times New Roman" w:hAnsi="Times New Roman" w:cs="Times New Roman"/>
          <w:sz w:val="24"/>
          <w:szCs w:val="24"/>
        </w:rPr>
        <w:t xml:space="preserve"> (1003) –1955,1 тыс. руб.- приобретение жилья для детей-сирот.</w:t>
      </w:r>
    </w:p>
    <w:p w:rsidR="00E91AC3" w:rsidRPr="001A0A5D" w:rsidRDefault="00E91AC3" w:rsidP="00E91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–   </w:t>
      </w:r>
      <w:r w:rsidRPr="001A0A5D">
        <w:rPr>
          <w:rFonts w:ascii="Times New Roman" w:hAnsi="Times New Roman" w:cs="Times New Roman"/>
          <w:b/>
          <w:sz w:val="24"/>
          <w:szCs w:val="24"/>
        </w:rPr>
        <w:t>Межбюджетные трансферты</w:t>
      </w:r>
      <w:r w:rsidRPr="001A0A5D">
        <w:rPr>
          <w:rFonts w:ascii="Times New Roman" w:hAnsi="Times New Roman" w:cs="Times New Roman"/>
          <w:sz w:val="24"/>
          <w:szCs w:val="24"/>
        </w:rPr>
        <w:t xml:space="preserve">  – 1717,0 тыс. руб.</w:t>
      </w:r>
    </w:p>
    <w:p w:rsidR="005A0F04" w:rsidRPr="001A0A5D" w:rsidRDefault="005A0F04" w:rsidP="00A546C4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13D" w:rsidRPr="001A0A5D" w:rsidRDefault="00BC713D" w:rsidP="00472743">
      <w:pPr>
        <w:spacing w:after="0"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Реализация проектов, направленных на развитие территории</w:t>
      </w:r>
    </w:p>
    <w:p w:rsidR="00886434" w:rsidRPr="001A0A5D" w:rsidRDefault="00BC713D" w:rsidP="00472743">
      <w:pPr>
        <w:spacing w:after="0" w:line="252" w:lineRule="auto"/>
        <w:ind w:right="-1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и созда</w:t>
      </w:r>
      <w:r w:rsidR="00472743" w:rsidRPr="001A0A5D">
        <w:rPr>
          <w:rFonts w:ascii="Times New Roman" w:hAnsi="Times New Roman" w:cs="Times New Roman"/>
          <w:b/>
          <w:sz w:val="24"/>
          <w:szCs w:val="24"/>
        </w:rPr>
        <w:t>ние комфортной среды проживания</w:t>
      </w:r>
    </w:p>
    <w:p w:rsidR="00BC713D" w:rsidRPr="001A0A5D" w:rsidRDefault="00BC713D" w:rsidP="00BC713D">
      <w:pPr>
        <w:spacing w:after="0" w:line="252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489" w:rsidRPr="001A0A5D" w:rsidRDefault="00327091" w:rsidP="00327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В 2023</w:t>
      </w:r>
      <w:r w:rsidR="00BC713D" w:rsidRPr="001A0A5D">
        <w:rPr>
          <w:rFonts w:ascii="Times New Roman" w:hAnsi="Times New Roman" w:cs="Times New Roman"/>
          <w:sz w:val="24"/>
          <w:szCs w:val="24"/>
        </w:rPr>
        <w:t xml:space="preserve"> году администрация Корниловско</w:t>
      </w:r>
      <w:r w:rsidRPr="001A0A5D">
        <w:rPr>
          <w:rFonts w:ascii="Times New Roman" w:hAnsi="Times New Roman" w:cs="Times New Roman"/>
          <w:sz w:val="24"/>
          <w:szCs w:val="24"/>
        </w:rPr>
        <w:t xml:space="preserve">го сельского поселения завершила работы по </w:t>
      </w:r>
      <w:r w:rsidR="00F95489" w:rsidRPr="001A0A5D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A0A5D">
        <w:rPr>
          <w:rFonts w:ascii="Times New Roman" w:hAnsi="Times New Roman" w:cs="Times New Roman"/>
          <w:b/>
          <w:sz w:val="24"/>
          <w:szCs w:val="24"/>
        </w:rPr>
        <w:t>у</w:t>
      </w:r>
      <w:r w:rsidR="00F95489" w:rsidRPr="001A0A5D">
        <w:rPr>
          <w:rFonts w:ascii="Times New Roman" w:hAnsi="Times New Roman" w:cs="Times New Roman"/>
          <w:b/>
          <w:sz w:val="24"/>
          <w:szCs w:val="24"/>
        </w:rPr>
        <w:t xml:space="preserve"> благоустройства общественной территории «Центральная площадь села Корнилово»</w:t>
      </w:r>
      <w:r w:rsidR="00F95489" w:rsidRPr="001A0A5D">
        <w:rPr>
          <w:rFonts w:ascii="Times New Roman" w:hAnsi="Times New Roman" w:cs="Times New Roman"/>
          <w:sz w:val="24"/>
          <w:szCs w:val="24"/>
        </w:rPr>
        <w:t xml:space="preserve"> в рамках федеральной программы «Формирование комфортной городской среды». </w:t>
      </w:r>
    </w:p>
    <w:p w:rsidR="009335B6" w:rsidRPr="001A0A5D" w:rsidRDefault="009335B6" w:rsidP="009335B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По п</w:t>
      </w:r>
      <w:r w:rsidR="00594738" w:rsidRPr="001A0A5D">
        <w:rPr>
          <w:rFonts w:ascii="Times New Roman" w:hAnsi="Times New Roman" w:cs="Times New Roman"/>
          <w:sz w:val="24"/>
          <w:szCs w:val="24"/>
        </w:rPr>
        <w:t>роект</w:t>
      </w:r>
      <w:r w:rsidRPr="001A0A5D">
        <w:rPr>
          <w:rFonts w:ascii="Times New Roman" w:hAnsi="Times New Roman" w:cs="Times New Roman"/>
          <w:sz w:val="24"/>
          <w:szCs w:val="24"/>
        </w:rPr>
        <w:t>у</w:t>
      </w:r>
      <w:r w:rsidR="00594738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327091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3435AA" w:rsidRPr="001A0A5D">
        <w:rPr>
          <w:rFonts w:ascii="Times New Roman" w:hAnsi="Times New Roman" w:cs="Times New Roman"/>
          <w:b/>
          <w:sz w:val="24"/>
          <w:szCs w:val="24"/>
        </w:rPr>
        <w:t>строительство Дома культуры в селе Корнилово</w:t>
      </w:r>
      <w:r w:rsidRPr="001A0A5D">
        <w:rPr>
          <w:rFonts w:ascii="Times New Roman" w:hAnsi="Times New Roman" w:cs="Times New Roman"/>
          <w:sz w:val="24"/>
          <w:szCs w:val="24"/>
        </w:rPr>
        <w:t xml:space="preserve">     в</w:t>
      </w:r>
      <w:r w:rsidRPr="001A0A5D">
        <w:rPr>
          <w:rFonts w:ascii="Times New Roman" w:hAnsi="Times New Roman" w:cs="Times New Roman"/>
          <w:sz w:val="24"/>
          <w:szCs w:val="24"/>
        </w:rPr>
        <w:t xml:space="preserve"> 2023 году получено положительное заключение проектно-сметной документации на объект «Дом культуры со зрительным залом на 180 мест с. Корнилово». </w:t>
      </w:r>
      <w:r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3435AA" w:rsidRPr="001A0A5D">
        <w:rPr>
          <w:rFonts w:ascii="Times New Roman" w:hAnsi="Times New Roman" w:cs="Times New Roman"/>
          <w:sz w:val="24"/>
          <w:szCs w:val="24"/>
        </w:rPr>
        <w:t xml:space="preserve"> Такой центр культурной и общественной жизни корниловцы ждут уже давно. </w:t>
      </w:r>
      <w:r w:rsidRPr="001A0A5D">
        <w:rPr>
          <w:rFonts w:ascii="Times New Roman" w:hAnsi="Times New Roman" w:cs="Times New Roman"/>
          <w:sz w:val="24"/>
          <w:szCs w:val="24"/>
        </w:rPr>
        <w:t xml:space="preserve"> Проектно- сметная документация с положительным заключением государственной экспертизы была направлена для участия в госпрограмме</w:t>
      </w:r>
      <w:r w:rsidR="009945DB" w:rsidRPr="001A0A5D">
        <w:rPr>
          <w:rFonts w:ascii="Times New Roman" w:hAnsi="Times New Roman" w:cs="Times New Roman"/>
          <w:sz w:val="24"/>
          <w:szCs w:val="24"/>
        </w:rPr>
        <w:t xml:space="preserve"> «Комплексное развитие сельских территорий», разработанную Минсельхозом России. </w:t>
      </w:r>
      <w:r w:rsidRPr="001A0A5D">
        <w:rPr>
          <w:rFonts w:ascii="Times New Roman" w:hAnsi="Times New Roman" w:cs="Times New Roman"/>
          <w:sz w:val="24"/>
          <w:szCs w:val="24"/>
        </w:rPr>
        <w:t xml:space="preserve">Однако, </w:t>
      </w:r>
      <w:r w:rsidRPr="001A0A5D">
        <w:rPr>
          <w:rFonts w:ascii="Times New Roman" w:hAnsi="Times New Roman" w:cs="Times New Roman"/>
          <w:sz w:val="24"/>
          <w:szCs w:val="24"/>
        </w:rPr>
        <w:t xml:space="preserve">за время подготовки документации в программе поменялись условия для финансирования подобных проектов.  В декабре 2022 года вступило в силу распоряжение Правительства РФ от 23 декабря 2022 г. № 4132-р </w:t>
      </w:r>
      <w:r w:rsidRPr="001A0A5D">
        <w:rPr>
          <w:rFonts w:ascii="Times New Roman" w:hAnsi="Times New Roman" w:cs="Times New Roman"/>
          <w:sz w:val="24"/>
          <w:szCs w:val="24"/>
        </w:rPr>
        <w:t>«</w:t>
      </w:r>
      <w:r w:rsidRPr="001A0A5D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критериям определения опорных населенных пунктов и прилегающих территорий</w:t>
      </w:r>
      <w:r w:rsidRPr="001A0A5D">
        <w:rPr>
          <w:rFonts w:ascii="Times New Roman" w:hAnsi="Times New Roman" w:cs="Times New Roman"/>
          <w:sz w:val="24"/>
          <w:szCs w:val="24"/>
        </w:rPr>
        <w:t>».</w:t>
      </w:r>
      <w:r w:rsidRPr="001A0A5D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критериями данного распоряжения с. Корнилово не попадает в список опорных пунктов Томской области. Программа «Развитие сельских территорий распространяется только на опорные пункты.</w:t>
      </w:r>
      <w:r w:rsidRPr="001A0A5D">
        <w:rPr>
          <w:rFonts w:ascii="Times New Roman" w:hAnsi="Times New Roman" w:cs="Times New Roman"/>
          <w:sz w:val="24"/>
          <w:szCs w:val="24"/>
        </w:rPr>
        <w:t xml:space="preserve"> Ищем пути решения.</w:t>
      </w:r>
    </w:p>
    <w:p w:rsidR="007B577E" w:rsidRPr="001A0A5D" w:rsidRDefault="007B577E" w:rsidP="007B648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E22" w:rsidRPr="001A0A5D" w:rsidRDefault="003F00B4" w:rsidP="00E402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E505DD" w:rsidRPr="001A0A5D" w:rsidRDefault="00E505DD" w:rsidP="00E505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2D596C" w:rsidRPr="001A0A5D">
        <w:rPr>
          <w:rFonts w:ascii="Times New Roman" w:hAnsi="Times New Roman" w:cs="Times New Roman"/>
          <w:sz w:val="24"/>
          <w:szCs w:val="24"/>
        </w:rPr>
        <w:t>наведени</w:t>
      </w:r>
      <w:r w:rsidRPr="001A0A5D">
        <w:rPr>
          <w:rFonts w:ascii="Times New Roman" w:hAnsi="Times New Roman" w:cs="Times New Roman"/>
          <w:sz w:val="24"/>
          <w:szCs w:val="24"/>
        </w:rPr>
        <w:t>я</w:t>
      </w:r>
      <w:r w:rsidR="002D596C" w:rsidRPr="001A0A5D">
        <w:rPr>
          <w:rFonts w:ascii="Times New Roman" w:hAnsi="Times New Roman" w:cs="Times New Roman"/>
          <w:sz w:val="24"/>
          <w:szCs w:val="24"/>
        </w:rPr>
        <w:t xml:space="preserve"> чистоты и порядка, озеленени</w:t>
      </w:r>
      <w:r w:rsidRPr="001A0A5D">
        <w:rPr>
          <w:rFonts w:ascii="Times New Roman" w:hAnsi="Times New Roman" w:cs="Times New Roman"/>
          <w:sz w:val="24"/>
          <w:szCs w:val="24"/>
        </w:rPr>
        <w:t>я</w:t>
      </w:r>
      <w:r w:rsidR="002D596C" w:rsidRPr="001A0A5D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Pr="001A0A5D">
        <w:rPr>
          <w:rFonts w:ascii="Times New Roman" w:hAnsi="Times New Roman" w:cs="Times New Roman"/>
          <w:sz w:val="24"/>
          <w:szCs w:val="24"/>
        </w:rPr>
        <w:t xml:space="preserve">а </w:t>
      </w:r>
      <w:r w:rsidR="002D596C" w:rsidRPr="001A0A5D">
        <w:rPr>
          <w:rFonts w:ascii="Times New Roman" w:hAnsi="Times New Roman" w:cs="Times New Roman"/>
          <w:sz w:val="24"/>
          <w:szCs w:val="24"/>
        </w:rPr>
        <w:t xml:space="preserve"> населенных пунктов, как и прежде, </w:t>
      </w:r>
      <w:r w:rsidRPr="001A0A5D">
        <w:rPr>
          <w:rFonts w:ascii="Times New Roman" w:hAnsi="Times New Roman" w:cs="Times New Roman"/>
          <w:sz w:val="24"/>
          <w:szCs w:val="24"/>
        </w:rPr>
        <w:t xml:space="preserve">в отчетный года </w:t>
      </w:r>
      <w:r w:rsidR="002D596C" w:rsidRPr="001A0A5D">
        <w:rPr>
          <w:rFonts w:ascii="Times New Roman" w:hAnsi="Times New Roman" w:cs="Times New Roman"/>
          <w:sz w:val="24"/>
          <w:szCs w:val="24"/>
        </w:rPr>
        <w:t>было уделено немало внимания. На постоянно</w:t>
      </w:r>
      <w:r w:rsidR="007E7D94" w:rsidRPr="001A0A5D">
        <w:rPr>
          <w:rFonts w:ascii="Times New Roman" w:hAnsi="Times New Roman" w:cs="Times New Roman"/>
          <w:sz w:val="24"/>
          <w:szCs w:val="24"/>
        </w:rPr>
        <w:t>й основе проводилась работа</w:t>
      </w:r>
      <w:r w:rsidR="002D596C" w:rsidRPr="001A0A5D">
        <w:rPr>
          <w:rFonts w:ascii="Times New Roman" w:hAnsi="Times New Roman" w:cs="Times New Roman"/>
          <w:sz w:val="24"/>
          <w:szCs w:val="24"/>
        </w:rPr>
        <w:t xml:space="preserve"> по уборке территорий, ликвидации несанкционированных свалок, своевременному вывозу мусора, оборудованию контейнерных площадок</w:t>
      </w:r>
      <w:r w:rsidR="00327298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2D596C" w:rsidRPr="001A0A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70CB" w:rsidRPr="001A0A5D">
        <w:rPr>
          <w:rFonts w:ascii="Times New Roman" w:hAnsi="Times New Roman" w:cs="Times New Roman"/>
          <w:sz w:val="24"/>
          <w:szCs w:val="24"/>
        </w:rPr>
        <w:t xml:space="preserve">с требованиями СанПиН. </w:t>
      </w:r>
    </w:p>
    <w:p w:rsidR="00AF6D4A" w:rsidRPr="001A0A5D" w:rsidRDefault="00AF6D4A" w:rsidP="00E505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Так, в прошедшем году были оборудованы 3 контейнерные площадки </w:t>
      </w:r>
      <w:r w:rsidRPr="001A0A5D">
        <w:rPr>
          <w:rFonts w:ascii="Times New Roman" w:hAnsi="Times New Roman" w:cs="Times New Roman"/>
          <w:bCs/>
          <w:sz w:val="24"/>
          <w:szCs w:val="24"/>
        </w:rPr>
        <w:t>для сбора и вывоза ТКО</w:t>
      </w:r>
      <w:r w:rsidRPr="001A0A5D">
        <w:rPr>
          <w:rFonts w:ascii="Times New Roman" w:hAnsi="Times New Roman" w:cs="Times New Roman"/>
          <w:sz w:val="24"/>
          <w:szCs w:val="24"/>
        </w:rPr>
        <w:t xml:space="preserve">. В планах </w:t>
      </w:r>
      <w:r w:rsidR="00E505DD" w:rsidRPr="001A0A5D">
        <w:rPr>
          <w:rFonts w:ascii="Times New Roman" w:hAnsi="Times New Roman" w:cs="Times New Roman"/>
          <w:sz w:val="24"/>
          <w:szCs w:val="24"/>
        </w:rPr>
        <w:t xml:space="preserve">на </w:t>
      </w:r>
      <w:r w:rsidRPr="001A0A5D">
        <w:rPr>
          <w:rFonts w:ascii="Times New Roman" w:hAnsi="Times New Roman" w:cs="Times New Roman"/>
          <w:sz w:val="24"/>
          <w:szCs w:val="24"/>
        </w:rPr>
        <w:t>2022 год – благоустроить 6 контейнерных площадок в с. Корнилово</w:t>
      </w:r>
      <w:r w:rsidRPr="001A0A5D">
        <w:rPr>
          <w:rFonts w:ascii="Times New Roman" w:hAnsi="Times New Roman" w:cs="Times New Roman"/>
          <w:bCs/>
          <w:sz w:val="24"/>
          <w:szCs w:val="24"/>
        </w:rPr>
        <w:t>.</w:t>
      </w:r>
    </w:p>
    <w:p w:rsidR="002D596C" w:rsidRPr="001A0A5D" w:rsidRDefault="00E40268" w:rsidP="00E505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Следует отметить, всестороннюю поддержку</w:t>
      </w:r>
      <w:r w:rsidR="00E505DD" w:rsidRPr="001A0A5D">
        <w:rPr>
          <w:rFonts w:ascii="Times New Roman" w:hAnsi="Times New Roman" w:cs="Times New Roman"/>
          <w:sz w:val="24"/>
          <w:szCs w:val="24"/>
        </w:rPr>
        <w:t xml:space="preserve"> инициативным жителям</w:t>
      </w:r>
      <w:r w:rsidRPr="001A0A5D">
        <w:rPr>
          <w:rFonts w:ascii="Times New Roman" w:hAnsi="Times New Roman" w:cs="Times New Roman"/>
          <w:sz w:val="24"/>
          <w:szCs w:val="24"/>
        </w:rPr>
        <w:t>, которую администрация поселения оказывала</w:t>
      </w:r>
      <w:r w:rsidR="00E505DD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 xml:space="preserve">в </w:t>
      </w:r>
      <w:r w:rsidR="00D470CB" w:rsidRPr="001A0A5D">
        <w:rPr>
          <w:rFonts w:ascii="Times New Roman" w:hAnsi="Times New Roman" w:cs="Times New Roman"/>
          <w:sz w:val="24"/>
          <w:szCs w:val="24"/>
        </w:rPr>
        <w:t xml:space="preserve">вопросах благоустройства. </w:t>
      </w:r>
    </w:p>
    <w:p w:rsidR="003F00B4" w:rsidRPr="001A0A5D" w:rsidRDefault="003F00B4" w:rsidP="00E5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ab/>
      </w:r>
      <w:r w:rsidRPr="001A0A5D">
        <w:rPr>
          <w:rFonts w:ascii="Times New Roman" w:hAnsi="Times New Roman" w:cs="Times New Roman"/>
          <w:b/>
          <w:bCs/>
          <w:sz w:val="24"/>
          <w:szCs w:val="24"/>
        </w:rPr>
        <w:t>Детская игровая площадка в жилом массиве «Барсучья гора»</w:t>
      </w:r>
      <w:r w:rsidR="00E505DD" w:rsidRPr="001A0A5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74E8C" w:rsidRPr="001A0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5DD" w:rsidRPr="001A0A5D">
        <w:rPr>
          <w:rFonts w:ascii="Times New Roman" w:hAnsi="Times New Roman" w:cs="Times New Roman"/>
          <w:sz w:val="24"/>
          <w:szCs w:val="24"/>
        </w:rPr>
        <w:t>э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то общественное пространство для отдыха детей и семей появилось в Корнилово  благодаря  коллективным усилиям инициативных жителей и администрации поселения. В </w:t>
      </w:r>
      <w:r w:rsidR="00AF1770" w:rsidRPr="001A0A5D">
        <w:rPr>
          <w:rFonts w:ascii="Times New Roman" w:hAnsi="Times New Roman" w:cs="Times New Roman"/>
          <w:bCs/>
          <w:sz w:val="24"/>
          <w:szCs w:val="24"/>
        </w:rPr>
        <w:t>прошлом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году поселение впервые приняло участие в проекте «Инициативное бюджетирование» с проектом строительства детской площадки</w:t>
      </w:r>
      <w:r w:rsidR="002C3A15" w:rsidRPr="001A0A5D">
        <w:rPr>
          <w:rFonts w:ascii="Times New Roman" w:hAnsi="Times New Roman" w:cs="Times New Roman"/>
          <w:bCs/>
          <w:sz w:val="24"/>
          <w:szCs w:val="24"/>
        </w:rPr>
        <w:t>.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Инициаторами выступили сами жители микрорайона </w:t>
      </w:r>
      <w:r w:rsidR="002C3A15" w:rsidRPr="001A0A5D">
        <w:rPr>
          <w:rFonts w:ascii="Times New Roman" w:hAnsi="Times New Roman" w:cs="Times New Roman"/>
          <w:bCs/>
          <w:sz w:val="24"/>
          <w:szCs w:val="24"/>
        </w:rPr>
        <w:t xml:space="preserve">«Барсучья  гора»  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под руководством  Игоря Оськина, председателя ЖСК «Крещенский».  Собственными силами люди подготовили площадку: провели планировку и выравнивание участка, отсыпку его песком  и ограждение.  Финансовый вклад жителей в проект составил 200 тыс. руб. Несмотря на то, что до победы в </w:t>
      </w:r>
      <w:r w:rsidR="002C3A15" w:rsidRPr="001A0A5D">
        <w:rPr>
          <w:rFonts w:ascii="Times New Roman" w:hAnsi="Times New Roman" w:cs="Times New Roman"/>
          <w:bCs/>
          <w:sz w:val="24"/>
          <w:szCs w:val="24"/>
        </w:rPr>
        <w:t>конкурсе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A15" w:rsidRPr="001A0A5D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r w:rsidR="00440FA1" w:rsidRPr="001A0A5D">
        <w:rPr>
          <w:rFonts w:ascii="Times New Roman" w:hAnsi="Times New Roman" w:cs="Times New Roman"/>
          <w:bCs/>
          <w:sz w:val="24"/>
          <w:szCs w:val="24"/>
        </w:rPr>
        <w:t>-</w:t>
      </w:r>
      <w:r w:rsidR="002C3A15" w:rsidRPr="001A0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добрал несколько баллов, администрацией поселения было принято решение завершить  важное начатое дело. За счет средств местного бюджета </w:t>
      </w:r>
      <w:r w:rsidRPr="001A0A5D">
        <w:rPr>
          <w:rFonts w:ascii="Times New Roman" w:hAnsi="Times New Roman" w:cs="Times New Roman"/>
          <w:sz w:val="24"/>
          <w:szCs w:val="24"/>
        </w:rPr>
        <w:t xml:space="preserve">были закуплены малые архитектурные формы: горки, песочницы, качели, турники, спортивные тренажеры. </w:t>
      </w:r>
    </w:p>
    <w:p w:rsidR="003F00B4" w:rsidRPr="001A0A5D" w:rsidRDefault="008426C0" w:rsidP="003F00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З</w:t>
      </w:r>
      <w:r w:rsidRPr="001A0A5D">
        <w:rPr>
          <w:rFonts w:ascii="Times New Roman" w:hAnsi="Times New Roman" w:cs="Times New Roman"/>
          <w:sz w:val="24"/>
          <w:szCs w:val="24"/>
        </w:rPr>
        <w:t>авершили монтаж физкультурного объекта для подготовки и сдачи норм ГТО. Работы выполнены с учетом нормативов по безопасности спортивного оборудования. Площадка оборудована для разного возрастного уровня и ступеней комплекса ГТО. В летний период 2024 года будут выполнены работы по благоустройству: отсыпка песком, озеленение.</w:t>
      </w:r>
    </w:p>
    <w:p w:rsidR="00430168" w:rsidRPr="001A0A5D" w:rsidRDefault="00430168" w:rsidP="004301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A5D">
        <w:rPr>
          <w:rFonts w:ascii="Times New Roman" w:hAnsi="Times New Roman" w:cs="Times New Roman"/>
          <w:b/>
          <w:bCs/>
          <w:sz w:val="24"/>
          <w:szCs w:val="24"/>
        </w:rPr>
        <w:t>Водоснабжение и водоотведение</w:t>
      </w:r>
    </w:p>
    <w:p w:rsidR="00430168" w:rsidRPr="001A0A5D" w:rsidRDefault="00430168" w:rsidP="004301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68" w:rsidRPr="001A0A5D" w:rsidRDefault="00430168" w:rsidP="004301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За прошедший год большой объем работ выполнен в Корнилово.  Произвели </w:t>
      </w:r>
      <w:r w:rsidRPr="001A0A5D">
        <w:rPr>
          <w:rFonts w:ascii="Times New Roman" w:hAnsi="Times New Roman" w:cs="Times New Roman"/>
          <w:sz w:val="24"/>
          <w:szCs w:val="24"/>
        </w:rPr>
        <w:t>Ремонт теплотрассы отопления и ГВС от школы по адресу: с. Корнилово ул. Гагарина 24 до многоквартирного ома по ул. Гагарина 20 с. Корнилово.   Так</w:t>
      </w:r>
      <w:r w:rsidRPr="001A0A5D">
        <w:rPr>
          <w:rFonts w:ascii="Times New Roman" w:hAnsi="Times New Roman" w:cs="Times New Roman"/>
          <w:sz w:val="24"/>
          <w:szCs w:val="24"/>
        </w:rPr>
        <w:t>же</w:t>
      </w:r>
      <w:r w:rsidRPr="001A0A5D">
        <w:rPr>
          <w:rFonts w:ascii="Times New Roman" w:hAnsi="Times New Roman" w:cs="Times New Roman"/>
          <w:sz w:val="24"/>
          <w:szCs w:val="24"/>
        </w:rPr>
        <w:t xml:space="preserve"> произведен ремонт системы водоотведение (канализация) протяженностью 50 м, ремонт канализационных колодцев, ремонт станции водоочистки в д. Аркашево, установка дополнительной емкости РЧВ на станции водоочистки в с. Корнилово.</w:t>
      </w:r>
    </w:p>
    <w:p w:rsidR="00430168" w:rsidRPr="001A0A5D" w:rsidRDefault="00430168" w:rsidP="004301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0168" w:rsidRPr="001A0A5D" w:rsidRDefault="00430168" w:rsidP="00430168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A5D">
        <w:rPr>
          <w:rFonts w:ascii="Times New Roman" w:hAnsi="Times New Roman" w:cs="Times New Roman"/>
          <w:b/>
          <w:bCs/>
          <w:sz w:val="24"/>
          <w:szCs w:val="24"/>
        </w:rPr>
        <w:t>Газоснабжение</w:t>
      </w: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Вопрос обеспечения газом жителей нашего быстро растущего поселения с каждым годом становится все актуальнее.  Так, по программе </w:t>
      </w:r>
      <w:r w:rsidRPr="001A0A5D">
        <w:rPr>
          <w:rFonts w:ascii="Times New Roman" w:hAnsi="Times New Roman" w:cs="Times New Roman"/>
          <w:b/>
          <w:bCs/>
          <w:sz w:val="24"/>
          <w:szCs w:val="24"/>
        </w:rPr>
        <w:t>Догазификация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 на территории с. Корнилово в 2023 году подключено к газу 137 домов, протяженность газовой сети 6,6 км.</w:t>
      </w: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168" w:rsidRPr="001A0A5D" w:rsidRDefault="00430168" w:rsidP="00430168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A5D">
        <w:rPr>
          <w:rFonts w:ascii="Times New Roman" w:hAnsi="Times New Roman" w:cs="Times New Roman"/>
          <w:b/>
          <w:bCs/>
          <w:sz w:val="24"/>
          <w:szCs w:val="24"/>
        </w:rPr>
        <w:t>Ремонт дорог</w:t>
      </w: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lastRenderedPageBreak/>
        <w:t>Важнейшим вопросом для поселения является ремонт и содержание дорог в границах поселения. В 2023 году на эти цели</w:t>
      </w:r>
      <w:r w:rsidRPr="001A0A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 xml:space="preserve">администрацией Томского района было выделено 600 тонн песчано-гравийной смеси (ПГС). Этот объем был распределен следующим образом: ямочный ремонт – 480 тонн и благоустройство контейнерных площадок – 90 тонн. </w:t>
      </w: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Общая протяженность дорог, на которых в минувшем году были выполнены работы по выравниванию дорожного полотна, составила </w:t>
      </w:r>
      <w:r w:rsidRPr="001A0A5D">
        <w:rPr>
          <w:rFonts w:ascii="Times New Roman" w:hAnsi="Times New Roman" w:cs="Times New Roman"/>
          <w:sz w:val="24"/>
          <w:szCs w:val="24"/>
        </w:rPr>
        <w:t>5,9 км.</w:t>
      </w:r>
    </w:p>
    <w:p w:rsidR="00430168" w:rsidRPr="001A0A5D" w:rsidRDefault="00430168" w:rsidP="00430168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За счет областного бюджета отремонтирован пер. Садовый и 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завершены работы на 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ул. Сосновая мкр. Красная горка </w:t>
      </w:r>
      <w:r w:rsidRPr="001A0A5D">
        <w:rPr>
          <w:rFonts w:ascii="Times New Roman" w:hAnsi="Times New Roman" w:cs="Times New Roman"/>
          <w:bCs/>
          <w:sz w:val="24"/>
          <w:szCs w:val="24"/>
        </w:rPr>
        <w:t xml:space="preserve">на оставшемся  участке </w:t>
      </w:r>
      <w:r w:rsidRPr="001A0A5D">
        <w:rPr>
          <w:rFonts w:ascii="Times New Roman" w:hAnsi="Times New Roman" w:cs="Times New Roman"/>
          <w:bCs/>
          <w:sz w:val="24"/>
          <w:szCs w:val="24"/>
        </w:rPr>
        <w:t>протяженностью 0,761 км.</w:t>
      </w: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68" w:rsidRPr="001A0A5D" w:rsidRDefault="00430168" w:rsidP="004301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68" w:rsidRPr="001A0A5D" w:rsidRDefault="00430168" w:rsidP="0043016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5D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</w:p>
    <w:p w:rsidR="00430168" w:rsidRPr="001A0A5D" w:rsidRDefault="00430168" w:rsidP="00430168">
      <w:pPr>
        <w:pStyle w:val="2"/>
        <w:shd w:val="clear" w:color="auto" w:fill="auto"/>
        <w:spacing w:after="0"/>
        <w:ind w:firstLine="1060"/>
        <w:rPr>
          <w:spacing w:val="0"/>
          <w:sz w:val="24"/>
          <w:szCs w:val="24"/>
          <w:lang w:bidi="ru-RU"/>
        </w:rPr>
      </w:pPr>
      <w:r w:rsidRPr="001A0A5D">
        <w:rPr>
          <w:spacing w:val="0"/>
          <w:sz w:val="24"/>
          <w:szCs w:val="24"/>
          <w:lang w:bidi="ru-RU"/>
        </w:rPr>
        <w:t xml:space="preserve">В мкр. Красная горка 2 с. Корнилово девять улиц и множество переулков — это около 8 км, и плотность застройки небольшая, поэтому для освещения мкр. Красная горка 2 с. Корнилово совместно с жителями данного микрорайона было принято решение принять участие в областном конкурсе инициативного бюджетирования на 2023г с освещением улиц: Рождественская, Вознесенская, Покровская, Соборная, Спасская мкр. Красная горка 2, протяженностью 3380 м. В проекте предусмотрено 50 (пятьдесят) уличных светильников. </w:t>
      </w:r>
    </w:p>
    <w:p w:rsidR="00430168" w:rsidRPr="001A0A5D" w:rsidRDefault="00430168" w:rsidP="00430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  <w:lang w:bidi="ru-RU"/>
        </w:rPr>
        <w:t xml:space="preserve">                Инициативное бюджетирование – это механизм расходования бюджетных средств при непосредственном участии населения в определении первоочередной проблемы, выборе проекта, контроле за его реализацией. Объем финансирования проекта по заявке </w:t>
      </w:r>
      <w:r w:rsidRPr="001A0A5D">
        <w:rPr>
          <w:rFonts w:ascii="Times New Roman" w:eastAsia="Times New Roman" w:hAnsi="Times New Roman" w:cs="Times New Roman"/>
          <w:sz w:val="24"/>
          <w:szCs w:val="24"/>
        </w:rPr>
        <w:t xml:space="preserve">1 297 917,21 (один миллион двести девяносто семь тысяч девятьсот семнадцать рублей 21 копейка). Данная сумма состоит из субсидии выделяемой областным бюджетом, софинансирование за счет местного бюджета, инициативные платежи населения и инициативные платежи юридических лиц и индивидуальных предпринимателей. </w:t>
      </w:r>
    </w:p>
    <w:p w:rsidR="00430168" w:rsidRPr="001A0A5D" w:rsidRDefault="00430168" w:rsidP="0043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5D">
        <w:rPr>
          <w:rFonts w:ascii="Times New Roman" w:eastAsia="Times New Roman" w:hAnsi="Times New Roman" w:cs="Times New Roman"/>
          <w:sz w:val="24"/>
          <w:szCs w:val="24"/>
        </w:rPr>
        <w:t xml:space="preserve"> Проект «Устройство наружного освещения улиц Рождественская, Вознесенская, Покровская, Соборная, Спасская с. Корнилово Томского района Томской области» прошел конкурсный отбор, занял второе место по Томской области и в 2023 году прошла его реализация.</w:t>
      </w:r>
    </w:p>
    <w:p w:rsidR="00430168" w:rsidRPr="001A0A5D" w:rsidRDefault="00430168" w:rsidP="0043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5D">
        <w:rPr>
          <w:rFonts w:ascii="Times New Roman" w:eastAsia="Times New Roman" w:hAnsi="Times New Roman" w:cs="Times New Roman"/>
          <w:sz w:val="24"/>
          <w:szCs w:val="24"/>
        </w:rPr>
        <w:t xml:space="preserve">Так же были освещены несколько улиц с. Корнилово (количество установленных светильников 23 шт), </w:t>
      </w:r>
      <w:r w:rsidRPr="001A0A5D">
        <w:rPr>
          <w:rFonts w:ascii="Times New Roman" w:hAnsi="Times New Roman" w:cs="Times New Roman"/>
          <w:sz w:val="24"/>
          <w:szCs w:val="24"/>
          <w:lang w:bidi="ru-RU"/>
        </w:rPr>
        <w:t xml:space="preserve">постоянно ведется работа по замене перегоревших светильников на новые. </w:t>
      </w:r>
    </w:p>
    <w:p w:rsidR="009D5B20" w:rsidRPr="001A0A5D" w:rsidRDefault="009D5B20" w:rsidP="009D5B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94738" w:rsidRPr="001A0A5D" w:rsidRDefault="00594738" w:rsidP="009D5B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Проведены, ставшие у нас традиционным культурно-массовые мероприятия: торжественные митинги посвященные празднованию Дня Победы в трех населенных пунктах, День Ивана купалы, День защиты детей, День семьи, любви и верности, фестиваль «Родные истоки»</w:t>
      </w:r>
      <w:r w:rsidR="008426C0" w:rsidRPr="001A0A5D">
        <w:rPr>
          <w:rFonts w:ascii="Times New Roman" w:hAnsi="Times New Roman" w:cs="Times New Roman"/>
          <w:sz w:val="24"/>
          <w:szCs w:val="24"/>
        </w:rPr>
        <w:t>, юбилей села Корнилово.</w:t>
      </w:r>
    </w:p>
    <w:p w:rsidR="008426C0" w:rsidRPr="001A0A5D" w:rsidRDefault="008426C0" w:rsidP="009D5B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0A5D">
        <w:rPr>
          <w:rFonts w:ascii="Times New Roman" w:hAnsi="Times New Roman" w:cs="Times New Roman"/>
          <w:sz w:val="24"/>
          <w:szCs w:val="24"/>
        </w:rPr>
        <w:t>Приняли участие в организации и реализации социального</w:t>
      </w:r>
      <w:r w:rsidRPr="001A0A5D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1A0A5D">
        <w:rPr>
          <w:rFonts w:ascii="Times New Roman" w:hAnsi="Times New Roman" w:cs="Times New Roman"/>
          <w:sz w:val="24"/>
          <w:szCs w:val="24"/>
        </w:rPr>
        <w:t>а</w:t>
      </w:r>
      <w:r w:rsidRPr="001A0A5D">
        <w:rPr>
          <w:rFonts w:ascii="Times New Roman" w:hAnsi="Times New Roman" w:cs="Times New Roman"/>
          <w:sz w:val="24"/>
          <w:szCs w:val="24"/>
        </w:rPr>
        <w:t xml:space="preserve"> «Память поколений» по высадке с</w:t>
      </w:r>
      <w:r w:rsidRPr="001A0A5D">
        <w:rPr>
          <w:rFonts w:ascii="Times New Roman" w:hAnsi="Times New Roman" w:cs="Times New Roman"/>
          <w:sz w:val="24"/>
          <w:szCs w:val="24"/>
        </w:rPr>
        <w:t xml:space="preserve">аженцев кедра </w:t>
      </w:r>
      <w:r w:rsidRPr="001A0A5D">
        <w:rPr>
          <w:rFonts w:ascii="Times New Roman" w:hAnsi="Times New Roman" w:cs="Times New Roman"/>
          <w:sz w:val="24"/>
          <w:szCs w:val="24"/>
        </w:rPr>
        <w:t xml:space="preserve"> в окрестностях </w:t>
      </w:r>
      <w:r w:rsidRPr="001A0A5D">
        <w:rPr>
          <w:rFonts w:ascii="Times New Roman" w:hAnsi="Times New Roman" w:cs="Times New Roman"/>
          <w:sz w:val="24"/>
          <w:szCs w:val="24"/>
        </w:rPr>
        <w:t>села Корнилово.</w:t>
      </w:r>
      <w:r w:rsidRPr="001A0A5D">
        <w:rPr>
          <w:rFonts w:ascii="Times New Roman" w:hAnsi="Times New Roman" w:cs="Times New Roman"/>
          <w:sz w:val="24"/>
          <w:szCs w:val="24"/>
        </w:rPr>
        <w:t xml:space="preserve"> В акции приняли участие около 8</w:t>
      </w:r>
      <w:r w:rsidRPr="001A0A5D">
        <w:rPr>
          <w:rFonts w:ascii="Times New Roman" w:hAnsi="Times New Roman" w:cs="Times New Roman"/>
          <w:sz w:val="24"/>
          <w:szCs w:val="24"/>
        </w:rPr>
        <w:t xml:space="preserve">00 человек, </w:t>
      </w:r>
      <w:r w:rsidRPr="001A0A5D">
        <w:rPr>
          <w:rFonts w:ascii="Times New Roman" w:hAnsi="Times New Roman" w:cs="Times New Roman"/>
          <w:sz w:val="24"/>
          <w:szCs w:val="24"/>
        </w:rPr>
        <w:t>Томичи, воспитанники детских домов, семьи участников СВО, студенты, школьники, томские компании. Вместе мы высадили пять тысяч</w:t>
      </w:r>
      <w:r w:rsidRPr="001A0A5D">
        <w:rPr>
          <w:rFonts w:ascii="Times New Roman" w:hAnsi="Times New Roman" w:cs="Times New Roman"/>
          <w:sz w:val="24"/>
          <w:szCs w:val="24"/>
        </w:rPr>
        <w:t xml:space="preserve"> саженцев.</w:t>
      </w:r>
    </w:p>
    <w:p w:rsidR="00594738" w:rsidRPr="001A0A5D" w:rsidRDefault="00594738" w:rsidP="009D5B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5A06" w:rsidRPr="001A0A5D" w:rsidRDefault="00A1275D" w:rsidP="001F0F8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0A5D">
        <w:rPr>
          <w:rFonts w:ascii="Times New Roman" w:hAnsi="Times New Roman" w:cs="Times New Roman"/>
          <w:sz w:val="24"/>
          <w:szCs w:val="24"/>
        </w:rPr>
        <w:t>В заключение хочу</w:t>
      </w:r>
      <w:r w:rsidR="00C41773" w:rsidRPr="001A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0A5D">
        <w:rPr>
          <w:rFonts w:ascii="Times New Roman" w:hAnsi="Times New Roman" w:cs="Times New Roman"/>
          <w:sz w:val="24"/>
          <w:szCs w:val="24"/>
        </w:rPr>
        <w:t>сказать, что</w:t>
      </w:r>
      <w:r w:rsidR="001F0F88" w:rsidRPr="001A0A5D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Pr="001A0A5D">
        <w:rPr>
          <w:rFonts w:ascii="Times New Roman" w:hAnsi="Times New Roman" w:cs="Times New Roman"/>
          <w:sz w:val="24"/>
          <w:szCs w:val="24"/>
        </w:rPr>
        <w:t>не все проблемы на территории Корниловского сельс</w:t>
      </w:r>
      <w:r w:rsidR="001F0F88" w:rsidRPr="001A0A5D">
        <w:rPr>
          <w:rFonts w:ascii="Times New Roman" w:hAnsi="Times New Roman" w:cs="Times New Roman"/>
          <w:sz w:val="24"/>
          <w:szCs w:val="24"/>
        </w:rPr>
        <w:t>кого поселения в минувшем году а</w:t>
      </w:r>
      <w:r w:rsidRPr="001A0A5D">
        <w:rPr>
          <w:rFonts w:ascii="Times New Roman" w:hAnsi="Times New Roman" w:cs="Times New Roman"/>
          <w:sz w:val="24"/>
          <w:szCs w:val="24"/>
        </w:rPr>
        <w:t xml:space="preserve">дминистрации удалось решить. Однако мы надеемся, что </w:t>
      </w:r>
      <w:r w:rsidR="001F0F88" w:rsidRPr="001A0A5D">
        <w:rPr>
          <w:rFonts w:ascii="Times New Roman" w:hAnsi="Times New Roman" w:cs="Times New Roman"/>
          <w:sz w:val="24"/>
          <w:szCs w:val="24"/>
        </w:rPr>
        <w:t xml:space="preserve">вместе с инициативными </w:t>
      </w:r>
      <w:r w:rsidRPr="001A0A5D">
        <w:rPr>
          <w:rFonts w:ascii="Times New Roman" w:hAnsi="Times New Roman" w:cs="Times New Roman"/>
          <w:sz w:val="24"/>
          <w:szCs w:val="24"/>
        </w:rPr>
        <w:t>жител</w:t>
      </w:r>
      <w:r w:rsidR="001F0F88" w:rsidRPr="001A0A5D">
        <w:rPr>
          <w:rFonts w:ascii="Times New Roman" w:hAnsi="Times New Roman" w:cs="Times New Roman"/>
          <w:sz w:val="24"/>
          <w:szCs w:val="24"/>
        </w:rPr>
        <w:t>ями поселения и</w:t>
      </w:r>
      <w:r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="00DF5A06" w:rsidRPr="001A0A5D">
        <w:rPr>
          <w:rFonts w:ascii="Times New Roman" w:hAnsi="Times New Roman" w:cs="Times New Roman"/>
          <w:sz w:val="24"/>
          <w:szCs w:val="24"/>
        </w:rPr>
        <w:t>наши</w:t>
      </w:r>
      <w:r w:rsidR="001F0F88" w:rsidRPr="001A0A5D">
        <w:rPr>
          <w:rFonts w:ascii="Times New Roman" w:hAnsi="Times New Roman" w:cs="Times New Roman"/>
          <w:sz w:val="24"/>
          <w:szCs w:val="24"/>
        </w:rPr>
        <w:t>ми</w:t>
      </w:r>
      <w:r w:rsidR="00DF5A06" w:rsidRPr="001A0A5D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1F0F88" w:rsidRPr="001A0A5D">
        <w:rPr>
          <w:rFonts w:ascii="Times New Roman" w:hAnsi="Times New Roman" w:cs="Times New Roman"/>
          <w:sz w:val="24"/>
          <w:szCs w:val="24"/>
        </w:rPr>
        <w:t>ами</w:t>
      </w:r>
      <w:r w:rsidRPr="001A0A5D">
        <w:rPr>
          <w:rFonts w:ascii="Times New Roman" w:hAnsi="Times New Roman" w:cs="Times New Roman"/>
          <w:sz w:val="24"/>
          <w:szCs w:val="24"/>
        </w:rPr>
        <w:t xml:space="preserve"> при участии </w:t>
      </w:r>
      <w:r w:rsidR="001F0F88" w:rsidRPr="001A0A5D">
        <w:rPr>
          <w:rFonts w:ascii="Times New Roman" w:hAnsi="Times New Roman" w:cs="Times New Roman"/>
          <w:sz w:val="24"/>
          <w:szCs w:val="24"/>
        </w:rPr>
        <w:t>властей всех уровней</w:t>
      </w:r>
      <w:r w:rsidRPr="001A0A5D">
        <w:rPr>
          <w:rFonts w:ascii="Times New Roman" w:hAnsi="Times New Roman" w:cs="Times New Roman"/>
          <w:sz w:val="24"/>
          <w:szCs w:val="24"/>
        </w:rPr>
        <w:t xml:space="preserve"> мы сможем </w:t>
      </w:r>
      <w:r w:rsidR="00C41773" w:rsidRPr="001A0A5D">
        <w:rPr>
          <w:rFonts w:ascii="Times New Roman" w:hAnsi="Times New Roman" w:cs="Times New Roman"/>
          <w:sz w:val="24"/>
          <w:szCs w:val="24"/>
        </w:rPr>
        <w:t>реализовать задуманные планы</w:t>
      </w:r>
      <w:r w:rsidR="001F0F88" w:rsidRPr="001A0A5D">
        <w:rPr>
          <w:rFonts w:ascii="Times New Roman" w:hAnsi="Times New Roman" w:cs="Times New Roman"/>
          <w:sz w:val="24"/>
          <w:szCs w:val="24"/>
        </w:rPr>
        <w:t xml:space="preserve"> и проекты, чтобы</w:t>
      </w:r>
      <w:r w:rsidR="00C41773" w:rsidRPr="001A0A5D">
        <w:rPr>
          <w:rFonts w:ascii="Times New Roman" w:hAnsi="Times New Roman" w:cs="Times New Roman"/>
          <w:sz w:val="24"/>
          <w:szCs w:val="24"/>
        </w:rPr>
        <w:t xml:space="preserve"> </w:t>
      </w:r>
      <w:r w:rsidRPr="001A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</w:t>
      </w:r>
      <w:r w:rsidR="001F0F88" w:rsidRPr="001A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1A0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в нашем поселении более комфортной и достойной.</w:t>
      </w:r>
      <w:r w:rsidR="00C41773" w:rsidRPr="001A0A5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0F88" w:rsidRPr="001A0A5D" w:rsidRDefault="001F0F88" w:rsidP="001F0F88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F0F88" w:rsidRPr="001A0A5D" w:rsidSect="009347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0F" w:rsidRDefault="00B33B0F" w:rsidP="004534E1">
      <w:pPr>
        <w:spacing w:after="0" w:line="240" w:lineRule="auto"/>
      </w:pPr>
      <w:r>
        <w:separator/>
      </w:r>
    </w:p>
  </w:endnote>
  <w:endnote w:type="continuationSeparator" w:id="0">
    <w:p w:rsidR="00B33B0F" w:rsidRDefault="00B33B0F" w:rsidP="004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73797"/>
      <w:docPartObj>
        <w:docPartGallery w:val="Page Numbers (Bottom of Page)"/>
        <w:docPartUnique/>
      </w:docPartObj>
    </w:sdtPr>
    <w:sdtEndPr/>
    <w:sdtContent>
      <w:p w:rsidR="00E51101" w:rsidRDefault="00D46E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A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1101" w:rsidRDefault="00E51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0F" w:rsidRDefault="00B33B0F" w:rsidP="004534E1">
      <w:pPr>
        <w:spacing w:after="0" w:line="240" w:lineRule="auto"/>
      </w:pPr>
      <w:r>
        <w:separator/>
      </w:r>
    </w:p>
  </w:footnote>
  <w:footnote w:type="continuationSeparator" w:id="0">
    <w:p w:rsidR="00B33B0F" w:rsidRDefault="00B33B0F" w:rsidP="0045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4658"/>
    <w:multiLevelType w:val="hybridMultilevel"/>
    <w:tmpl w:val="E6FE1CD4"/>
    <w:lvl w:ilvl="0" w:tplc="4A4231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F088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44F7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C4F1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C02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CA50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E0D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242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2A82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6F2B25"/>
    <w:multiLevelType w:val="hybridMultilevel"/>
    <w:tmpl w:val="CD9425B8"/>
    <w:lvl w:ilvl="0" w:tplc="70CA62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5CAA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2AB9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723D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8A9C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1CFD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CD7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F89C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220E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D774C0"/>
    <w:multiLevelType w:val="hybridMultilevel"/>
    <w:tmpl w:val="551CA6EA"/>
    <w:lvl w:ilvl="0" w:tplc="091838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CA5D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82E9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2819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38D1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A4B1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BA2D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61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B0E7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C159F0"/>
    <w:multiLevelType w:val="hybridMultilevel"/>
    <w:tmpl w:val="4C1408DA"/>
    <w:lvl w:ilvl="0" w:tplc="F29017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9E96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90DC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007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30C1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6CC9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B848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D23B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64C8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9314D06"/>
    <w:multiLevelType w:val="hybridMultilevel"/>
    <w:tmpl w:val="4130225A"/>
    <w:lvl w:ilvl="0" w:tplc="2522CC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F675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7CB9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665C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2C07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A20C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E60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DACE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6E71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C"/>
    <w:rsid w:val="000104F5"/>
    <w:rsid w:val="00012D57"/>
    <w:rsid w:val="00013F4A"/>
    <w:rsid w:val="00016DFA"/>
    <w:rsid w:val="0004463F"/>
    <w:rsid w:val="00047972"/>
    <w:rsid w:val="00047DE9"/>
    <w:rsid w:val="0005431A"/>
    <w:rsid w:val="00057B4D"/>
    <w:rsid w:val="0007272F"/>
    <w:rsid w:val="000742AF"/>
    <w:rsid w:val="000A123B"/>
    <w:rsid w:val="000C015E"/>
    <w:rsid w:val="000C1636"/>
    <w:rsid w:val="000E2A5E"/>
    <w:rsid w:val="000E6746"/>
    <w:rsid w:val="000E74AB"/>
    <w:rsid w:val="000F4911"/>
    <w:rsid w:val="001252F1"/>
    <w:rsid w:val="00126935"/>
    <w:rsid w:val="001274F0"/>
    <w:rsid w:val="001345E3"/>
    <w:rsid w:val="001347D8"/>
    <w:rsid w:val="00141BC8"/>
    <w:rsid w:val="00141EA0"/>
    <w:rsid w:val="001459DF"/>
    <w:rsid w:val="00156320"/>
    <w:rsid w:val="00157ECB"/>
    <w:rsid w:val="00161EE0"/>
    <w:rsid w:val="00164555"/>
    <w:rsid w:val="00166EA9"/>
    <w:rsid w:val="001670FB"/>
    <w:rsid w:val="001706F3"/>
    <w:rsid w:val="00173C85"/>
    <w:rsid w:val="00183C01"/>
    <w:rsid w:val="001843EC"/>
    <w:rsid w:val="00191395"/>
    <w:rsid w:val="00194844"/>
    <w:rsid w:val="001957ED"/>
    <w:rsid w:val="001A08E6"/>
    <w:rsid w:val="001A0A5D"/>
    <w:rsid w:val="001A3F22"/>
    <w:rsid w:val="001A4329"/>
    <w:rsid w:val="001B2EAB"/>
    <w:rsid w:val="001B3E99"/>
    <w:rsid w:val="001D600A"/>
    <w:rsid w:val="001D76AB"/>
    <w:rsid w:val="001E3947"/>
    <w:rsid w:val="001E74EE"/>
    <w:rsid w:val="001F0F88"/>
    <w:rsid w:val="00203883"/>
    <w:rsid w:val="00207E6D"/>
    <w:rsid w:val="002133AB"/>
    <w:rsid w:val="00220204"/>
    <w:rsid w:val="00223F18"/>
    <w:rsid w:val="00227407"/>
    <w:rsid w:val="002322BD"/>
    <w:rsid w:val="00233064"/>
    <w:rsid w:val="0024044B"/>
    <w:rsid w:val="00241A6B"/>
    <w:rsid w:val="00244FE4"/>
    <w:rsid w:val="00245923"/>
    <w:rsid w:val="002634CE"/>
    <w:rsid w:val="002656FD"/>
    <w:rsid w:val="002809C9"/>
    <w:rsid w:val="002856B3"/>
    <w:rsid w:val="002965F0"/>
    <w:rsid w:val="002A325E"/>
    <w:rsid w:val="002A6110"/>
    <w:rsid w:val="002C3A15"/>
    <w:rsid w:val="002D13F1"/>
    <w:rsid w:val="002D596C"/>
    <w:rsid w:val="002D7A8C"/>
    <w:rsid w:val="002E543D"/>
    <w:rsid w:val="002F6199"/>
    <w:rsid w:val="00301512"/>
    <w:rsid w:val="00320B10"/>
    <w:rsid w:val="00322E5E"/>
    <w:rsid w:val="00327091"/>
    <w:rsid w:val="0032720B"/>
    <w:rsid w:val="00327298"/>
    <w:rsid w:val="003435AA"/>
    <w:rsid w:val="00353F3C"/>
    <w:rsid w:val="00360624"/>
    <w:rsid w:val="00375AB1"/>
    <w:rsid w:val="003864EB"/>
    <w:rsid w:val="00396ECC"/>
    <w:rsid w:val="003A1465"/>
    <w:rsid w:val="003A695E"/>
    <w:rsid w:val="003B3852"/>
    <w:rsid w:val="003D0886"/>
    <w:rsid w:val="003D0F9B"/>
    <w:rsid w:val="003D7970"/>
    <w:rsid w:val="003E3801"/>
    <w:rsid w:val="003F00B4"/>
    <w:rsid w:val="003F20AA"/>
    <w:rsid w:val="003F79C7"/>
    <w:rsid w:val="00416429"/>
    <w:rsid w:val="00430168"/>
    <w:rsid w:val="00435486"/>
    <w:rsid w:val="00440FA1"/>
    <w:rsid w:val="004534E1"/>
    <w:rsid w:val="0046642C"/>
    <w:rsid w:val="00472743"/>
    <w:rsid w:val="0048392E"/>
    <w:rsid w:val="004903FD"/>
    <w:rsid w:val="00492898"/>
    <w:rsid w:val="00492993"/>
    <w:rsid w:val="004A5D7D"/>
    <w:rsid w:val="004C1F1F"/>
    <w:rsid w:val="004C245A"/>
    <w:rsid w:val="004C63E6"/>
    <w:rsid w:val="004D0244"/>
    <w:rsid w:val="004D22BB"/>
    <w:rsid w:val="004E75E1"/>
    <w:rsid w:val="004F1BD7"/>
    <w:rsid w:val="004F63F8"/>
    <w:rsid w:val="0050094D"/>
    <w:rsid w:val="005059B2"/>
    <w:rsid w:val="00517364"/>
    <w:rsid w:val="00522A9C"/>
    <w:rsid w:val="00525F5A"/>
    <w:rsid w:val="00526554"/>
    <w:rsid w:val="005322FA"/>
    <w:rsid w:val="00535AE3"/>
    <w:rsid w:val="0053782F"/>
    <w:rsid w:val="00544D13"/>
    <w:rsid w:val="00552C37"/>
    <w:rsid w:val="00552F53"/>
    <w:rsid w:val="005557AC"/>
    <w:rsid w:val="0056567B"/>
    <w:rsid w:val="00572260"/>
    <w:rsid w:val="00574E8C"/>
    <w:rsid w:val="005823D8"/>
    <w:rsid w:val="00585B4E"/>
    <w:rsid w:val="0059208D"/>
    <w:rsid w:val="00594738"/>
    <w:rsid w:val="00595EB3"/>
    <w:rsid w:val="005A0F04"/>
    <w:rsid w:val="005C1296"/>
    <w:rsid w:val="005D67A4"/>
    <w:rsid w:val="005E334E"/>
    <w:rsid w:val="005F7C45"/>
    <w:rsid w:val="00605E47"/>
    <w:rsid w:val="0062244C"/>
    <w:rsid w:val="0063527B"/>
    <w:rsid w:val="00637F61"/>
    <w:rsid w:val="00644F57"/>
    <w:rsid w:val="0064657B"/>
    <w:rsid w:val="00646AC0"/>
    <w:rsid w:val="00650F28"/>
    <w:rsid w:val="006546B1"/>
    <w:rsid w:val="00667F43"/>
    <w:rsid w:val="00673D1A"/>
    <w:rsid w:val="00676BC5"/>
    <w:rsid w:val="00686763"/>
    <w:rsid w:val="00694F9C"/>
    <w:rsid w:val="006A2E1B"/>
    <w:rsid w:val="006A750C"/>
    <w:rsid w:val="006B59CC"/>
    <w:rsid w:val="006B6A58"/>
    <w:rsid w:val="006B6ECB"/>
    <w:rsid w:val="006B7DBA"/>
    <w:rsid w:val="006D30B0"/>
    <w:rsid w:val="006D74D3"/>
    <w:rsid w:val="006E243B"/>
    <w:rsid w:val="006F0A2C"/>
    <w:rsid w:val="006F3506"/>
    <w:rsid w:val="00715803"/>
    <w:rsid w:val="007239E1"/>
    <w:rsid w:val="007343B5"/>
    <w:rsid w:val="007408B0"/>
    <w:rsid w:val="00750CEA"/>
    <w:rsid w:val="0075472D"/>
    <w:rsid w:val="0075528E"/>
    <w:rsid w:val="00767027"/>
    <w:rsid w:val="007920CA"/>
    <w:rsid w:val="0079744F"/>
    <w:rsid w:val="007A6275"/>
    <w:rsid w:val="007B577E"/>
    <w:rsid w:val="007B6483"/>
    <w:rsid w:val="007C07D2"/>
    <w:rsid w:val="007C350D"/>
    <w:rsid w:val="007C5D55"/>
    <w:rsid w:val="007D0423"/>
    <w:rsid w:val="007D1EAB"/>
    <w:rsid w:val="007D42BE"/>
    <w:rsid w:val="007D4375"/>
    <w:rsid w:val="007E7602"/>
    <w:rsid w:val="007E7D94"/>
    <w:rsid w:val="008031EC"/>
    <w:rsid w:val="00826E91"/>
    <w:rsid w:val="00833733"/>
    <w:rsid w:val="00835303"/>
    <w:rsid w:val="0084218D"/>
    <w:rsid w:val="008426C0"/>
    <w:rsid w:val="00851294"/>
    <w:rsid w:val="008639DA"/>
    <w:rsid w:val="0086530A"/>
    <w:rsid w:val="00866D7F"/>
    <w:rsid w:val="008732C5"/>
    <w:rsid w:val="008733FB"/>
    <w:rsid w:val="00881F30"/>
    <w:rsid w:val="008837BA"/>
    <w:rsid w:val="00884276"/>
    <w:rsid w:val="00886434"/>
    <w:rsid w:val="00893B69"/>
    <w:rsid w:val="00895897"/>
    <w:rsid w:val="008966DA"/>
    <w:rsid w:val="008974C8"/>
    <w:rsid w:val="008A0E80"/>
    <w:rsid w:val="008A4F92"/>
    <w:rsid w:val="008B2BEB"/>
    <w:rsid w:val="008B4A1F"/>
    <w:rsid w:val="008C4001"/>
    <w:rsid w:val="008C4FBA"/>
    <w:rsid w:val="008C5D97"/>
    <w:rsid w:val="008D0A10"/>
    <w:rsid w:val="008E38F1"/>
    <w:rsid w:val="00903487"/>
    <w:rsid w:val="00920A66"/>
    <w:rsid w:val="00931B1F"/>
    <w:rsid w:val="009335B6"/>
    <w:rsid w:val="009337C0"/>
    <w:rsid w:val="00934718"/>
    <w:rsid w:val="00934C87"/>
    <w:rsid w:val="00960CB7"/>
    <w:rsid w:val="00963270"/>
    <w:rsid w:val="00971A21"/>
    <w:rsid w:val="009778E5"/>
    <w:rsid w:val="00986888"/>
    <w:rsid w:val="009945DB"/>
    <w:rsid w:val="00996BAF"/>
    <w:rsid w:val="00997D18"/>
    <w:rsid w:val="009A4600"/>
    <w:rsid w:val="009B2763"/>
    <w:rsid w:val="009B48BE"/>
    <w:rsid w:val="009C7891"/>
    <w:rsid w:val="009D4794"/>
    <w:rsid w:val="009D5B20"/>
    <w:rsid w:val="009D6D8A"/>
    <w:rsid w:val="009F17BE"/>
    <w:rsid w:val="009F1C2B"/>
    <w:rsid w:val="009F7A7D"/>
    <w:rsid w:val="00A02231"/>
    <w:rsid w:val="00A1275D"/>
    <w:rsid w:val="00A232C3"/>
    <w:rsid w:val="00A27686"/>
    <w:rsid w:val="00A30788"/>
    <w:rsid w:val="00A5059C"/>
    <w:rsid w:val="00A546C4"/>
    <w:rsid w:val="00A556CE"/>
    <w:rsid w:val="00A55978"/>
    <w:rsid w:val="00A60FC2"/>
    <w:rsid w:val="00A61AE9"/>
    <w:rsid w:val="00A7058C"/>
    <w:rsid w:val="00A76761"/>
    <w:rsid w:val="00A81565"/>
    <w:rsid w:val="00A9041F"/>
    <w:rsid w:val="00A91F96"/>
    <w:rsid w:val="00A95E06"/>
    <w:rsid w:val="00AA1F8B"/>
    <w:rsid w:val="00AB3E47"/>
    <w:rsid w:val="00AC4B3D"/>
    <w:rsid w:val="00AC7119"/>
    <w:rsid w:val="00AC7342"/>
    <w:rsid w:val="00AD08D1"/>
    <w:rsid w:val="00AE79F7"/>
    <w:rsid w:val="00AF1770"/>
    <w:rsid w:val="00AF2E93"/>
    <w:rsid w:val="00AF6D4A"/>
    <w:rsid w:val="00B032EB"/>
    <w:rsid w:val="00B06D7B"/>
    <w:rsid w:val="00B24891"/>
    <w:rsid w:val="00B33B0F"/>
    <w:rsid w:val="00B45F62"/>
    <w:rsid w:val="00B47408"/>
    <w:rsid w:val="00B51A3C"/>
    <w:rsid w:val="00B83AA3"/>
    <w:rsid w:val="00BA1D22"/>
    <w:rsid w:val="00BA4669"/>
    <w:rsid w:val="00BA5AA9"/>
    <w:rsid w:val="00BC713D"/>
    <w:rsid w:val="00BF3D85"/>
    <w:rsid w:val="00BF74F5"/>
    <w:rsid w:val="00C0457E"/>
    <w:rsid w:val="00C308C0"/>
    <w:rsid w:val="00C35662"/>
    <w:rsid w:val="00C35A3F"/>
    <w:rsid w:val="00C41773"/>
    <w:rsid w:val="00C41DE0"/>
    <w:rsid w:val="00C513C5"/>
    <w:rsid w:val="00C56BA9"/>
    <w:rsid w:val="00C65467"/>
    <w:rsid w:val="00C67399"/>
    <w:rsid w:val="00C75DA3"/>
    <w:rsid w:val="00C80D9B"/>
    <w:rsid w:val="00C85E5A"/>
    <w:rsid w:val="00C85FBB"/>
    <w:rsid w:val="00C91234"/>
    <w:rsid w:val="00C91EE4"/>
    <w:rsid w:val="00C93DBC"/>
    <w:rsid w:val="00C95134"/>
    <w:rsid w:val="00C97661"/>
    <w:rsid w:val="00CA56BC"/>
    <w:rsid w:val="00CA7CD0"/>
    <w:rsid w:val="00CB257C"/>
    <w:rsid w:val="00CC125C"/>
    <w:rsid w:val="00CC5EA6"/>
    <w:rsid w:val="00CD1A9F"/>
    <w:rsid w:val="00CD60DE"/>
    <w:rsid w:val="00CD6A57"/>
    <w:rsid w:val="00CD7EE0"/>
    <w:rsid w:val="00CE3A10"/>
    <w:rsid w:val="00CF1BD3"/>
    <w:rsid w:val="00CF3EE4"/>
    <w:rsid w:val="00CF7B39"/>
    <w:rsid w:val="00D01057"/>
    <w:rsid w:val="00D01F63"/>
    <w:rsid w:val="00D059AC"/>
    <w:rsid w:val="00D336F3"/>
    <w:rsid w:val="00D37D04"/>
    <w:rsid w:val="00D46E88"/>
    <w:rsid w:val="00D470CB"/>
    <w:rsid w:val="00D5377B"/>
    <w:rsid w:val="00D668D4"/>
    <w:rsid w:val="00D673A0"/>
    <w:rsid w:val="00D72418"/>
    <w:rsid w:val="00D73081"/>
    <w:rsid w:val="00D8185E"/>
    <w:rsid w:val="00D81F89"/>
    <w:rsid w:val="00D82C3F"/>
    <w:rsid w:val="00D836A2"/>
    <w:rsid w:val="00D83E22"/>
    <w:rsid w:val="00D8732F"/>
    <w:rsid w:val="00D93430"/>
    <w:rsid w:val="00DA1CB6"/>
    <w:rsid w:val="00DA580D"/>
    <w:rsid w:val="00DB1A3A"/>
    <w:rsid w:val="00DB3D6A"/>
    <w:rsid w:val="00DC10D8"/>
    <w:rsid w:val="00DE11D7"/>
    <w:rsid w:val="00DF0692"/>
    <w:rsid w:val="00DF5A06"/>
    <w:rsid w:val="00DF6BD1"/>
    <w:rsid w:val="00E016C2"/>
    <w:rsid w:val="00E06BA7"/>
    <w:rsid w:val="00E17AD9"/>
    <w:rsid w:val="00E21422"/>
    <w:rsid w:val="00E27F74"/>
    <w:rsid w:val="00E34CA6"/>
    <w:rsid w:val="00E40268"/>
    <w:rsid w:val="00E505DD"/>
    <w:rsid w:val="00E51101"/>
    <w:rsid w:val="00E81089"/>
    <w:rsid w:val="00E817E6"/>
    <w:rsid w:val="00E91AC3"/>
    <w:rsid w:val="00E96383"/>
    <w:rsid w:val="00EA0D42"/>
    <w:rsid w:val="00EB2905"/>
    <w:rsid w:val="00EC4282"/>
    <w:rsid w:val="00EC4C44"/>
    <w:rsid w:val="00ED01B8"/>
    <w:rsid w:val="00ED0353"/>
    <w:rsid w:val="00ED7AD1"/>
    <w:rsid w:val="00EE5D79"/>
    <w:rsid w:val="00EF2862"/>
    <w:rsid w:val="00EF2FFE"/>
    <w:rsid w:val="00EF44AB"/>
    <w:rsid w:val="00F00BBC"/>
    <w:rsid w:val="00F12722"/>
    <w:rsid w:val="00F44040"/>
    <w:rsid w:val="00F459CC"/>
    <w:rsid w:val="00F55F62"/>
    <w:rsid w:val="00F60FFB"/>
    <w:rsid w:val="00F814B5"/>
    <w:rsid w:val="00F91969"/>
    <w:rsid w:val="00F95489"/>
    <w:rsid w:val="00FA18AD"/>
    <w:rsid w:val="00FC1953"/>
    <w:rsid w:val="00FC1D3A"/>
    <w:rsid w:val="00FC7B99"/>
    <w:rsid w:val="00FD32B2"/>
    <w:rsid w:val="00FD61AE"/>
    <w:rsid w:val="00FE6763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4BBCE-B891-495D-AB1C-93ED0AA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4E1"/>
  </w:style>
  <w:style w:type="paragraph" w:styleId="a5">
    <w:name w:val="footer"/>
    <w:basedOn w:val="a"/>
    <w:link w:val="a6"/>
    <w:uiPriority w:val="99"/>
    <w:unhideWhenUsed/>
    <w:rsid w:val="0045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4E1"/>
  </w:style>
  <w:style w:type="paragraph" w:styleId="a7">
    <w:name w:val="List Paragraph"/>
    <w:basedOn w:val="a"/>
    <w:uiPriority w:val="34"/>
    <w:qFormat/>
    <w:rsid w:val="00EE5D79"/>
    <w:pPr>
      <w:ind w:left="720"/>
      <w:contextualSpacing/>
    </w:pPr>
  </w:style>
  <w:style w:type="paragraph" w:styleId="a8">
    <w:name w:val="No Spacing"/>
    <w:uiPriority w:val="1"/>
    <w:qFormat/>
    <w:rsid w:val="004C245A"/>
    <w:pPr>
      <w:spacing w:after="0" w:line="240" w:lineRule="auto"/>
    </w:pPr>
  </w:style>
  <w:style w:type="character" w:styleId="a9">
    <w:name w:val="Strong"/>
    <w:basedOn w:val="a0"/>
    <w:uiPriority w:val="22"/>
    <w:qFormat/>
    <w:rsid w:val="008031EC"/>
    <w:rPr>
      <w:b/>
      <w:bCs/>
    </w:rPr>
  </w:style>
  <w:style w:type="character" w:customStyle="1" w:styleId="apple-converted-space">
    <w:name w:val="apple-converted-space"/>
    <w:basedOn w:val="a0"/>
    <w:rsid w:val="001252F1"/>
  </w:style>
  <w:style w:type="character" w:customStyle="1" w:styleId="layout">
    <w:name w:val="layout"/>
    <w:basedOn w:val="a0"/>
    <w:rsid w:val="00886434"/>
  </w:style>
  <w:style w:type="paragraph" w:styleId="aa">
    <w:name w:val="Normal (Web)"/>
    <w:basedOn w:val="a"/>
    <w:uiPriority w:val="99"/>
    <w:unhideWhenUsed/>
    <w:rsid w:val="008C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2"/>
    <w:rsid w:val="0043016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430168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F071-386E-4753-B468-B7919D66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2020-02-20T08:38:00Z</cp:lastPrinted>
  <dcterms:created xsi:type="dcterms:W3CDTF">2024-02-26T08:51:00Z</dcterms:created>
  <dcterms:modified xsi:type="dcterms:W3CDTF">2024-02-26T08:51:00Z</dcterms:modified>
</cp:coreProperties>
</file>