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9" w:rsidRDefault="00E62459" w:rsidP="00E62459">
      <w:pPr>
        <w:pStyle w:val="21"/>
        <w:rPr>
          <w:b/>
          <w:bCs/>
        </w:rPr>
      </w:pPr>
      <w:r>
        <w:rPr>
          <w:b/>
          <w:bCs/>
        </w:rPr>
        <w:t>ПОСТАНОВЛЕНИЕ</w:t>
      </w:r>
    </w:p>
    <w:p w:rsidR="00E62459" w:rsidRDefault="00E62459" w:rsidP="00E62459">
      <w:pPr>
        <w:pStyle w:val="21"/>
        <w:rPr>
          <w:b/>
          <w:bCs/>
        </w:rPr>
      </w:pPr>
    </w:p>
    <w:p w:rsidR="00E62459" w:rsidRDefault="00E62459" w:rsidP="00E62459">
      <w:pPr>
        <w:pStyle w:val="21"/>
        <w:rPr>
          <w:b/>
          <w:bCs/>
        </w:rPr>
      </w:pPr>
    </w:p>
    <w:p w:rsidR="00E62459" w:rsidRDefault="00E62459" w:rsidP="00E62459">
      <w:pPr>
        <w:pStyle w:val="21"/>
        <w:jc w:val="both"/>
        <w:rPr>
          <w:b/>
          <w:bCs/>
        </w:rPr>
      </w:pPr>
      <w:r>
        <w:rPr>
          <w:b/>
          <w:bCs/>
        </w:rPr>
        <w:t>с. Корнилово                                                № 660                  от 08 декабря 2015 г.</w:t>
      </w:r>
    </w:p>
    <w:p w:rsidR="00E62459" w:rsidRDefault="00E62459" w:rsidP="00E62459">
      <w:pPr>
        <w:pStyle w:val="21"/>
        <w:jc w:val="both"/>
        <w:rPr>
          <w:b/>
          <w:bCs/>
        </w:rPr>
      </w:pPr>
    </w:p>
    <w:p w:rsidR="00E62459" w:rsidRDefault="00E62459" w:rsidP="00E62459">
      <w:pPr>
        <w:pStyle w:val="21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8223"/>
      </w:tblGrid>
      <w:tr w:rsidR="00E62459" w:rsidTr="00E62459">
        <w:trPr>
          <w:trHeight w:val="786"/>
        </w:trPr>
        <w:tc>
          <w:tcPr>
            <w:tcW w:w="8223" w:type="dxa"/>
            <w:hideMark/>
          </w:tcPr>
          <w:p w:rsidR="00E62459" w:rsidRDefault="00E62459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 О порядке уведомления муниципальным служащим, замещающим должность муниципальной службы в Администрации Корниловского поселения, представителя нанимателя о возникновении конфликта интересов </w:t>
            </w:r>
          </w:p>
        </w:tc>
      </w:tr>
    </w:tbl>
    <w:p w:rsidR="00E62459" w:rsidRDefault="00E62459" w:rsidP="00E62459">
      <w:pPr>
        <w:pStyle w:val="a3"/>
        <w:jc w:val="center"/>
        <w:rPr>
          <w:spacing w:val="20"/>
        </w:rPr>
      </w:pPr>
      <w:r>
        <w:rPr>
          <w:spacing w:val="20"/>
        </w:rPr>
        <w:br w:type="textWrapping" w:clear="all"/>
      </w:r>
    </w:p>
    <w:p w:rsidR="00E62459" w:rsidRDefault="00E62459" w:rsidP="00E62459">
      <w:pPr>
        <w:jc w:val="both"/>
        <w:rPr>
          <w:spacing w:val="20"/>
        </w:rPr>
      </w:pPr>
      <w:r>
        <w:rPr>
          <w:spacing w:val="20"/>
        </w:rPr>
        <w:t xml:space="preserve">     В соответствии со статьей 14.1 Федерального закона от 02.03.2007              № 25-ФЗ «О муниципальной службе в Российской Федерации», статьями 10, 11  Федерального закона от 25.12.2008 № 273-ФЗ «О противодействии коррупции»</w:t>
      </w: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rPr>
          <w:spacing w:val="20"/>
        </w:rPr>
      </w:pPr>
      <w:bookmarkStart w:id="0" w:name="sub_3"/>
      <w:bookmarkStart w:id="1" w:name="sub_1"/>
      <w:r>
        <w:rPr>
          <w:spacing w:val="20"/>
        </w:rPr>
        <w:t>ПОСТАНОВЛЯЮ:</w:t>
      </w:r>
    </w:p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numPr>
          <w:ilvl w:val="0"/>
          <w:numId w:val="1"/>
        </w:numPr>
        <w:autoSpaceDE w:val="0"/>
        <w:autoSpaceDN w:val="0"/>
        <w:jc w:val="both"/>
        <w:rPr>
          <w:spacing w:val="20"/>
        </w:rPr>
      </w:pPr>
      <w:r>
        <w:rPr>
          <w:spacing w:val="20"/>
        </w:rPr>
        <w:t>Утвердить Порядок уведомления муниципальным служащим, замещающим должность муниципальной службы в Администрации Корниловского сельского поселения, представителя нанимателя о возникновении конфликта интересов (прилагается).</w:t>
      </w:r>
    </w:p>
    <w:p w:rsidR="00E62459" w:rsidRDefault="00E62459" w:rsidP="00E62459">
      <w:pPr>
        <w:numPr>
          <w:ilvl w:val="0"/>
          <w:numId w:val="1"/>
        </w:numPr>
        <w:autoSpaceDE w:val="0"/>
        <w:autoSpaceDN w:val="0"/>
        <w:jc w:val="both"/>
        <w:rPr>
          <w:spacing w:val="20"/>
        </w:rPr>
      </w:pPr>
      <w:r>
        <w:rPr>
          <w:spacing w:val="20"/>
        </w:rPr>
        <w:t xml:space="preserve">Управляющей делами </w:t>
      </w:r>
      <w:proofErr w:type="spellStart"/>
      <w:r>
        <w:rPr>
          <w:spacing w:val="20"/>
        </w:rPr>
        <w:t>Микуленок</w:t>
      </w:r>
      <w:proofErr w:type="spellEnd"/>
      <w:r>
        <w:rPr>
          <w:spacing w:val="20"/>
        </w:rPr>
        <w:t xml:space="preserve"> С.В. довести до сведения муниципальных служащих Порядок уведомления муниципальным служащим, замещающим должность муниципальной службы в Администрации Корниловского сельского поселения, представителя нанимателя о возникновении конфликта интересов. </w:t>
      </w:r>
    </w:p>
    <w:p w:rsidR="00E62459" w:rsidRDefault="00E62459" w:rsidP="00E62459">
      <w:pPr>
        <w:numPr>
          <w:ilvl w:val="0"/>
          <w:numId w:val="1"/>
        </w:numPr>
        <w:autoSpaceDE w:val="0"/>
        <w:autoSpaceDN w:val="0"/>
        <w:jc w:val="both"/>
        <w:rPr>
          <w:spacing w:val="20"/>
        </w:rPr>
      </w:pPr>
      <w:r>
        <w:rPr>
          <w:spacing w:val="20"/>
        </w:rPr>
        <w:t xml:space="preserve">Опубликовать настоящее постановление в информационно бюллетене и на официальном сайте поселения </w:t>
      </w:r>
      <w:proofErr w:type="spellStart"/>
      <w:r>
        <w:rPr>
          <w:rStyle w:val="b-serp-iteminfo"/>
        </w:rPr>
        <w:t>korpos.tomsk.ru</w:t>
      </w:r>
      <w:proofErr w:type="spellEnd"/>
      <w:r>
        <w:rPr>
          <w:rStyle w:val="b-serp-iteminfo"/>
        </w:rPr>
        <w:t>.</w:t>
      </w:r>
    </w:p>
    <w:p w:rsidR="00E62459" w:rsidRDefault="00E62459" w:rsidP="00E62459">
      <w:pPr>
        <w:numPr>
          <w:ilvl w:val="0"/>
          <w:numId w:val="1"/>
        </w:numPr>
        <w:autoSpaceDE w:val="0"/>
        <w:autoSpaceDN w:val="0"/>
        <w:jc w:val="both"/>
        <w:rPr>
          <w:spacing w:val="20"/>
        </w:rPr>
      </w:pPr>
      <w:proofErr w:type="gramStart"/>
      <w:r>
        <w:rPr>
          <w:spacing w:val="20"/>
        </w:rPr>
        <w:t>Контроль за</w:t>
      </w:r>
      <w:proofErr w:type="gramEnd"/>
      <w:r>
        <w:rPr>
          <w:spacing w:val="20"/>
        </w:rPr>
        <w:t xml:space="preserve"> выполнением настоящего постановления оставляю за собой.</w:t>
      </w: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</w:p>
    <w:tbl>
      <w:tblPr>
        <w:tblW w:w="9523" w:type="dxa"/>
        <w:tblLook w:val="04A0"/>
      </w:tblPr>
      <w:tblGrid>
        <w:gridCol w:w="5070"/>
        <w:gridCol w:w="4453"/>
      </w:tblGrid>
      <w:tr w:rsidR="00E62459" w:rsidTr="00E62459">
        <w:tc>
          <w:tcPr>
            <w:tcW w:w="5070" w:type="dxa"/>
            <w:hideMark/>
          </w:tcPr>
          <w:p w:rsidR="00E62459" w:rsidRDefault="00E62459">
            <w:pPr>
              <w:pStyle w:val="a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 поселения </w:t>
            </w:r>
          </w:p>
        </w:tc>
        <w:tc>
          <w:tcPr>
            <w:tcW w:w="4453" w:type="dxa"/>
            <w:hideMark/>
          </w:tcPr>
          <w:p w:rsidR="00E62459" w:rsidRDefault="00E62459">
            <w:pPr>
              <w:pStyle w:val="a5"/>
              <w:tabs>
                <w:tab w:val="left" w:pos="783"/>
              </w:tabs>
              <w:jc w:val="lef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Г.М.Логвинов</w:t>
            </w:r>
            <w:proofErr w:type="spellEnd"/>
          </w:p>
        </w:tc>
      </w:tr>
    </w:tbl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pStyle w:val="a6"/>
        <w:rPr>
          <w:rFonts w:ascii="Times New Roman" w:hAnsi="Times New Roman" w:cs="Times New Roman"/>
          <w:spacing w:val="20"/>
          <w:sz w:val="24"/>
          <w:szCs w:val="24"/>
        </w:rPr>
      </w:pP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jc w:val="both"/>
        <w:rPr>
          <w:spacing w:val="20"/>
        </w:rPr>
      </w:pPr>
      <w:r>
        <w:rPr>
          <w:spacing w:val="20"/>
        </w:rPr>
        <w:t xml:space="preserve">                           </w:t>
      </w:r>
    </w:p>
    <w:p w:rsidR="00E62459" w:rsidRDefault="00E62459" w:rsidP="00E62459">
      <w:pPr>
        <w:jc w:val="both"/>
        <w:rPr>
          <w:spacing w:val="20"/>
        </w:rPr>
      </w:pPr>
    </w:p>
    <w:p w:rsidR="00727D64" w:rsidRDefault="00727D64" w:rsidP="00E62459">
      <w:pPr>
        <w:jc w:val="both"/>
        <w:rPr>
          <w:spacing w:val="20"/>
        </w:rPr>
      </w:pPr>
    </w:p>
    <w:p w:rsidR="00727D64" w:rsidRDefault="00727D64" w:rsidP="00E62459">
      <w:pPr>
        <w:jc w:val="both"/>
        <w:rPr>
          <w:spacing w:val="20"/>
        </w:rPr>
      </w:pPr>
    </w:p>
    <w:p w:rsidR="00727D64" w:rsidRDefault="00727D64" w:rsidP="00E62459">
      <w:pPr>
        <w:jc w:val="both"/>
        <w:rPr>
          <w:spacing w:val="20"/>
        </w:rPr>
      </w:pPr>
    </w:p>
    <w:tbl>
      <w:tblPr>
        <w:tblW w:w="5535" w:type="dxa"/>
        <w:tblInd w:w="4219" w:type="dxa"/>
        <w:tblLayout w:type="fixed"/>
        <w:tblLook w:val="04A0"/>
      </w:tblPr>
      <w:tblGrid>
        <w:gridCol w:w="5535"/>
      </w:tblGrid>
      <w:tr w:rsidR="00E62459" w:rsidTr="00E62459">
        <w:tc>
          <w:tcPr>
            <w:tcW w:w="5528" w:type="dxa"/>
            <w:hideMark/>
          </w:tcPr>
          <w:p w:rsidR="00727D64" w:rsidRDefault="00727D64">
            <w:pPr>
              <w:pStyle w:val="2"/>
              <w:rPr>
                <w:spacing w:val="20"/>
                <w:sz w:val="24"/>
              </w:rPr>
            </w:pPr>
          </w:p>
          <w:p w:rsidR="00727D64" w:rsidRDefault="00727D64">
            <w:pPr>
              <w:pStyle w:val="2"/>
              <w:rPr>
                <w:spacing w:val="20"/>
                <w:sz w:val="24"/>
              </w:rPr>
            </w:pPr>
          </w:p>
          <w:p w:rsidR="00727D64" w:rsidRDefault="00727D64">
            <w:pPr>
              <w:pStyle w:val="2"/>
              <w:rPr>
                <w:spacing w:val="20"/>
                <w:sz w:val="24"/>
              </w:rPr>
            </w:pPr>
          </w:p>
          <w:p w:rsidR="00E62459" w:rsidRDefault="00727D64">
            <w:pPr>
              <w:pStyle w:val="2"/>
              <w:rPr>
                <w:b/>
                <w:bCs/>
                <w:i/>
                <w:iCs/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</w:t>
            </w:r>
            <w:r w:rsidR="00E62459">
              <w:rPr>
                <w:spacing w:val="20"/>
                <w:sz w:val="24"/>
              </w:rPr>
              <w:t>УТВЕРЖДЕН</w:t>
            </w:r>
          </w:p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постановлением Главы Корниловского поселения  от 08 декабря 2015 г. № 660</w:t>
            </w:r>
          </w:p>
        </w:tc>
      </w:tr>
    </w:tbl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jc w:val="center"/>
        <w:rPr>
          <w:spacing w:val="20"/>
        </w:rPr>
      </w:pPr>
      <w:r>
        <w:rPr>
          <w:spacing w:val="20"/>
        </w:rPr>
        <w:t>ПОРЯДОК</w:t>
      </w:r>
      <w:r>
        <w:rPr>
          <w:spacing w:val="20"/>
        </w:rPr>
        <w:br/>
        <w:t>уведомления муниципальным служащим, замещающим должность муниципальной службы в Администрации Корниловского поселения, представителя нанимателя о возникновении конфликта интересов</w:t>
      </w:r>
    </w:p>
    <w:p w:rsidR="00E62459" w:rsidRDefault="00E62459" w:rsidP="00E62459">
      <w:pPr>
        <w:jc w:val="center"/>
        <w:rPr>
          <w:spacing w:val="20"/>
        </w:rPr>
      </w:pPr>
    </w:p>
    <w:p w:rsidR="00E62459" w:rsidRDefault="00E62459" w:rsidP="00E62459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spacing w:val="20"/>
        </w:rPr>
      </w:pPr>
      <w:proofErr w:type="gramStart"/>
      <w:r>
        <w:rPr>
          <w:spacing w:val="20"/>
        </w:rPr>
        <w:t xml:space="preserve">Порядок уведомления муниципальным служащим, замещающим должность муниципальной службы в Администрации Корниловского поселения, представителя нанимателя о возникновении конфликта интересов </w:t>
      </w:r>
      <w:r>
        <w:rPr>
          <w:color w:val="000000"/>
          <w:spacing w:val="20"/>
        </w:rPr>
        <w:t xml:space="preserve">(далее – Порядок) </w:t>
      </w:r>
      <w:r>
        <w:rPr>
          <w:spacing w:val="20"/>
        </w:rPr>
        <w:t>разработан в соответствии со статьей 14.1 Федерального закона от 02.03.2007 № 25-ФЗ «О муниципальной службе в Российской Федерации», статьями 10, 11 Федеральным законом от 25.12.2008 № 273-ФЗ «О противодействии коррупции» и определяет порядок уведомления муниципальным служащим, замещающим должность муниципальной службы в Администрации</w:t>
      </w:r>
      <w:proofErr w:type="gramEnd"/>
      <w:r>
        <w:rPr>
          <w:spacing w:val="20"/>
        </w:rPr>
        <w:t xml:space="preserve"> Корниловского поселения  (далее – муниципальный служащий),  представителя нанимателя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E62459" w:rsidRDefault="00E62459" w:rsidP="00E62459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spacing w:val="20"/>
        </w:rPr>
      </w:pPr>
      <w:r>
        <w:rPr>
          <w:spacing w:val="20"/>
        </w:rPr>
        <w:t xml:space="preserve">Муниципальный служащий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</w:t>
      </w:r>
      <w:r>
        <w:rPr>
          <w:color w:val="000000"/>
          <w:spacing w:val="20"/>
        </w:rPr>
        <w:t xml:space="preserve">уведомление) </w:t>
      </w:r>
      <w:r>
        <w:rPr>
          <w:spacing w:val="20"/>
        </w:rPr>
        <w:t xml:space="preserve"> приведена в приложении № 1 к настоящему Порядку.</w:t>
      </w:r>
      <w:r>
        <w:rPr>
          <w:color w:val="000000"/>
          <w:spacing w:val="20"/>
        </w:rPr>
        <w:t xml:space="preserve"> </w:t>
      </w:r>
    </w:p>
    <w:p w:rsidR="00E62459" w:rsidRDefault="00E62459" w:rsidP="00E62459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spacing w:val="20"/>
        </w:rPr>
      </w:pPr>
      <w:r>
        <w:rPr>
          <w:color w:val="000000"/>
          <w:spacing w:val="20"/>
        </w:rPr>
        <w:t xml:space="preserve">В </w:t>
      </w:r>
      <w:r>
        <w:rPr>
          <w:spacing w:val="20"/>
        </w:rPr>
        <w:t xml:space="preserve">уведомлении </w:t>
      </w:r>
      <w:r>
        <w:rPr>
          <w:color w:val="000000"/>
          <w:spacing w:val="20"/>
        </w:rPr>
        <w:t xml:space="preserve">указывается: 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     а) фамилия, имя, отчество муниципального служащего, направившего уведомление (далее - уведомитель); 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     б) должность муниципальной службы уведомителя;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spacing w:val="20"/>
        </w:rPr>
      </w:pPr>
      <w:r>
        <w:rPr>
          <w:spacing w:val="20"/>
        </w:rPr>
        <w:t xml:space="preserve">      </w:t>
      </w:r>
      <w:proofErr w:type="gramStart"/>
      <w:r>
        <w:rPr>
          <w:spacing w:val="20"/>
        </w:rP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Корниловского сельского поселения, способное привести к причинению вреда правам и законным интересам граждан, организаций</w:t>
      </w:r>
      <w:proofErr w:type="gramEnd"/>
      <w:r>
        <w:rPr>
          <w:spacing w:val="20"/>
        </w:rPr>
        <w:t xml:space="preserve">, общества, государства, Корниловского сельского поселения  (излагается в свободной форме); 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spacing w:val="20"/>
        </w:rPr>
      </w:pPr>
      <w:r>
        <w:rPr>
          <w:spacing w:val="20"/>
        </w:rPr>
        <w:t xml:space="preserve">     г)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r>
        <w:rPr>
          <w:color w:val="000000"/>
          <w:spacing w:val="20"/>
        </w:rPr>
        <w:t xml:space="preserve">; 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     </w:t>
      </w:r>
      <w:proofErr w:type="spellStart"/>
      <w:r>
        <w:rPr>
          <w:color w:val="000000"/>
          <w:spacing w:val="20"/>
        </w:rPr>
        <w:t>д</w:t>
      </w:r>
      <w:proofErr w:type="spellEnd"/>
      <w:r>
        <w:rPr>
          <w:color w:val="000000"/>
          <w:spacing w:val="20"/>
        </w:rPr>
        <w:t xml:space="preserve">) дата подачи уведомления. </w:t>
      </w:r>
    </w:p>
    <w:p w:rsidR="00E62459" w:rsidRDefault="00E62459" w:rsidP="00E624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spacing w:val="20"/>
        </w:rPr>
        <w:lastRenderedPageBreak/>
        <w:t xml:space="preserve">Уведомление, поданное муниципальным служащим, подписывается им лично. </w:t>
      </w:r>
    </w:p>
    <w:p w:rsidR="00E62459" w:rsidRDefault="00E62459" w:rsidP="00E624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spacing w:val="20"/>
        </w:rPr>
        <w:t>Уведомление регистрируется в день поступления в Журнале учета уведомлений о возникновении конфликта интересов (далее – журнал) Управляющим делами Администрации поселения. Форма журнала приведена в приложении № 2 к настоящему Порядку.</w:t>
      </w:r>
    </w:p>
    <w:p w:rsidR="00E62459" w:rsidRDefault="00E62459" w:rsidP="00E624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spacing w:val="20"/>
        </w:rPr>
        <w:t xml:space="preserve">На уведомлении ставится отметка о его поступлении к представителю нанимателя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E62459" w:rsidRDefault="00E62459" w:rsidP="00E624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>Уведомление не принимается в случае, если в нем отсутствует информация, указанная в пункте 3 настоящего Порядка.</w:t>
      </w:r>
    </w:p>
    <w:p w:rsidR="00E62459" w:rsidRDefault="00E62459" w:rsidP="00E624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20"/>
        </w:rPr>
      </w:pPr>
      <w:r>
        <w:rPr>
          <w:spacing w:val="20"/>
        </w:rPr>
        <w:t xml:space="preserve">Рассмотрение сведений, содержащихся в уведомлении о возникновении конфликта интересов, и организация проверки указанных сведений проводится </w:t>
      </w:r>
      <w:r>
        <w:rPr>
          <w:color w:val="000000"/>
          <w:spacing w:val="20"/>
        </w:rPr>
        <w:t xml:space="preserve">Комиссией </w:t>
      </w:r>
      <w:r>
        <w:rPr>
          <w:spacing w:val="20"/>
        </w:rPr>
        <w:t>по соблюдению требований к служебному поведению муниципальных служащих Администрации Корниловского поселения  и урегулированию конфликта интересов (далее – Комиссия).</w:t>
      </w:r>
    </w:p>
    <w:p w:rsidR="00E62459" w:rsidRDefault="00E62459" w:rsidP="00E62459">
      <w:pPr>
        <w:pStyle w:val="a3"/>
        <w:spacing w:before="0" w:beforeAutospacing="0" w:after="0" w:afterAutospacing="0"/>
        <w:jc w:val="both"/>
        <w:rPr>
          <w:color w:val="000000"/>
          <w:spacing w:val="20"/>
        </w:rPr>
      </w:pPr>
    </w:p>
    <w:p w:rsidR="00E62459" w:rsidRDefault="00E62459" w:rsidP="00E62459">
      <w:pPr>
        <w:jc w:val="center"/>
        <w:rPr>
          <w:b/>
          <w:bCs/>
          <w:spacing w:val="20"/>
        </w:rPr>
      </w:pPr>
    </w:p>
    <w:bookmarkEnd w:id="0"/>
    <w:bookmarkEnd w:id="1"/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rPr>
          <w:spacing w:val="20"/>
        </w:rPr>
      </w:pPr>
    </w:p>
    <w:p w:rsidR="00E62459" w:rsidRDefault="00E62459" w:rsidP="00E62459">
      <w:pPr>
        <w:rPr>
          <w:spacing w:val="20"/>
        </w:rPr>
      </w:pPr>
    </w:p>
    <w:tbl>
      <w:tblPr>
        <w:tblW w:w="6048" w:type="dxa"/>
        <w:tblInd w:w="3794" w:type="dxa"/>
        <w:tblLook w:val="01E0"/>
      </w:tblPr>
      <w:tblGrid>
        <w:gridCol w:w="6048"/>
      </w:tblGrid>
      <w:tr w:rsidR="00E62459" w:rsidTr="00E62459">
        <w:tc>
          <w:tcPr>
            <w:tcW w:w="6048" w:type="dxa"/>
          </w:tcPr>
          <w:p w:rsidR="00E62459" w:rsidRDefault="00E62459">
            <w:pPr>
              <w:shd w:val="clear" w:color="auto" w:fill="FFFFFF"/>
              <w:spacing w:line="317" w:lineRule="exact"/>
              <w:ind w:right="43"/>
              <w:jc w:val="center"/>
              <w:rPr>
                <w:spacing w:val="20"/>
              </w:rPr>
            </w:pPr>
            <w:r>
              <w:rPr>
                <w:spacing w:val="20"/>
              </w:rPr>
              <w:t>Приложение № 1</w:t>
            </w:r>
          </w:p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к Порядку уведомления муниципальным служащим, замещающим должность муниципальной службы в Администрации Корниловского поселения, представителя нанимателя о возникновении конфликта интересов </w:t>
            </w: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</w:tr>
    </w:tbl>
    <w:p w:rsidR="00E62459" w:rsidRDefault="00E62459" w:rsidP="00E62459">
      <w:pPr>
        <w:jc w:val="both"/>
        <w:rPr>
          <w:spacing w:val="20"/>
        </w:rPr>
      </w:pPr>
    </w:p>
    <w:p w:rsidR="00E62459" w:rsidRDefault="00E62459" w:rsidP="00E62459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  <w:r>
        <w:rPr>
          <w:spacing w:val="20"/>
        </w:rPr>
        <w:t xml:space="preserve">Форма </w:t>
      </w:r>
    </w:p>
    <w:p w:rsidR="00E62459" w:rsidRDefault="00E62459" w:rsidP="00E62459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  <w:r>
        <w:rPr>
          <w:spacing w:val="20"/>
        </w:rPr>
        <w:t>уведомления о возникновении конфликта интересов</w:t>
      </w:r>
    </w:p>
    <w:p w:rsidR="00E62459" w:rsidRDefault="00E62459" w:rsidP="00E62459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</w:p>
    <w:tbl>
      <w:tblPr>
        <w:tblW w:w="9356" w:type="dxa"/>
        <w:tblInd w:w="-34" w:type="dxa"/>
        <w:tblLook w:val="04A0"/>
      </w:tblPr>
      <w:tblGrid>
        <w:gridCol w:w="2782"/>
        <w:gridCol w:w="6574"/>
      </w:tblGrid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pacing w:after="120"/>
              <w:jc w:val="center"/>
              <w:rPr>
                <w:spacing w:val="20"/>
              </w:rPr>
            </w:pPr>
            <w:r>
              <w:rPr>
                <w:spacing w:val="20"/>
              </w:rPr>
              <w:t>Представителю нанимателя (работодателю)</w:t>
            </w: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459" w:rsidRDefault="00E62459">
            <w:pPr>
              <w:jc w:val="center"/>
              <w:rPr>
                <w:i/>
                <w:iCs/>
                <w:spacing w:val="20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>(должность, инициалы, фамилия)</w:t>
            </w: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pacing w:after="120"/>
              <w:jc w:val="both"/>
              <w:rPr>
                <w:spacing w:val="20"/>
              </w:rPr>
            </w:pP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459" w:rsidRDefault="00E62459">
            <w:pPr>
              <w:jc w:val="center"/>
              <w:rPr>
                <w:i/>
                <w:iCs/>
                <w:spacing w:val="20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>(фамилия, имя, отчество уведомителя, наименование должности, органа (структурного подразделения), органа местного самоуправления)</w:t>
            </w: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</w:tcPr>
          <w:p w:rsidR="00E62459" w:rsidRDefault="00E62459">
            <w:pPr>
              <w:spacing w:after="120"/>
              <w:jc w:val="both"/>
              <w:rPr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hideMark/>
          </w:tcPr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УВЕДОМЛЕНИЕ</w:t>
            </w: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</w:tcPr>
          <w:p w:rsidR="00E62459" w:rsidRDefault="00E62459">
            <w:pPr>
              <w:jc w:val="both"/>
              <w:rPr>
                <w:spacing w:val="20"/>
              </w:rPr>
            </w:pPr>
          </w:p>
        </w:tc>
      </w:tr>
      <w:tr w:rsidR="00E62459" w:rsidTr="00E62459">
        <w:trPr>
          <w:trHeight w:val="800"/>
        </w:trPr>
        <w:tc>
          <w:tcPr>
            <w:tcW w:w="9356" w:type="dxa"/>
            <w:gridSpan w:val="2"/>
            <w:hideMark/>
          </w:tcPr>
          <w:p w:rsidR="00E62459" w:rsidRDefault="00E62459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 В соответствии со статьей 11 Федерального закона Российской</w:t>
            </w:r>
            <w:r>
              <w:rPr>
                <w:spacing w:val="20"/>
              </w:rPr>
              <w:br/>
              <w:t>Федерации от 25.12.2008 № 273-ФЗ «О противодействии коррупции» я, _________________________________________________________________</w:t>
            </w:r>
          </w:p>
          <w:p w:rsidR="00E62459" w:rsidRDefault="00E62459">
            <w:pPr>
              <w:jc w:val="both"/>
              <w:rPr>
                <w:i/>
                <w:iCs/>
                <w:spacing w:val="20"/>
              </w:rPr>
            </w:pPr>
            <w:r>
              <w:rPr>
                <w:i/>
                <w:iCs/>
                <w:spacing w:val="20"/>
              </w:rPr>
              <w:t xml:space="preserve">                                     </w:t>
            </w:r>
            <w:r>
              <w:rPr>
                <w:i/>
                <w:iCs/>
                <w:spacing w:val="20"/>
                <w:sz w:val="22"/>
                <w:szCs w:val="22"/>
              </w:rPr>
              <w:t xml:space="preserve">         (фамилия, имя, отчество уведомителя)</w:t>
            </w:r>
          </w:p>
        </w:tc>
      </w:tr>
      <w:tr w:rsidR="00E62459" w:rsidTr="00E62459">
        <w:tc>
          <w:tcPr>
            <w:tcW w:w="9356" w:type="dxa"/>
            <w:gridSpan w:val="2"/>
            <w:hideMark/>
          </w:tcPr>
          <w:p w:rsidR="00E62459" w:rsidRDefault="00E62459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настоящим уведомляю о возникновении конфликта интересов, а именно</w:t>
            </w:r>
          </w:p>
        </w:tc>
      </w:tr>
      <w:tr w:rsidR="00E62459" w:rsidTr="00E62459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pacing w:after="120"/>
              <w:jc w:val="both"/>
              <w:rPr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59" w:rsidRDefault="00E62459">
            <w:pPr>
              <w:jc w:val="center"/>
              <w:rPr>
                <w:i/>
                <w:iCs/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pacing w:after="120"/>
              <w:jc w:val="both"/>
              <w:rPr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59" w:rsidRDefault="00E62459">
            <w:pPr>
              <w:spacing w:after="120"/>
              <w:jc w:val="center"/>
              <w:rPr>
                <w:i/>
                <w:iCs/>
                <w:spacing w:val="20"/>
              </w:rPr>
            </w:pPr>
          </w:p>
        </w:tc>
      </w:tr>
      <w:tr w:rsidR="00E62459" w:rsidTr="00E62459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hd w:val="clear" w:color="auto" w:fill="FFFFFF"/>
              <w:jc w:val="both"/>
              <w:rPr>
                <w:spacing w:val="20"/>
              </w:rPr>
            </w:pPr>
          </w:p>
        </w:tc>
      </w:tr>
      <w:tr w:rsidR="00E62459" w:rsidTr="00E62459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hd w:val="clear" w:color="auto" w:fill="FFFFFF"/>
              <w:jc w:val="center"/>
              <w:rPr>
                <w:i/>
                <w:iCs/>
                <w:spacing w:val="20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>(перечислить, в чем выражается конфликт интересов)</w:t>
            </w:r>
          </w:p>
          <w:p w:rsidR="00E62459" w:rsidRDefault="00E62459">
            <w:pPr>
              <w:shd w:val="clear" w:color="auto" w:fill="FFFFFF"/>
              <w:jc w:val="both"/>
              <w:rPr>
                <w:spacing w:val="20"/>
              </w:rPr>
            </w:pPr>
          </w:p>
        </w:tc>
      </w:tr>
      <w:tr w:rsidR="00E62459" w:rsidTr="00E62459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59" w:rsidRDefault="00E62459">
            <w:pPr>
              <w:shd w:val="clear" w:color="auto" w:fill="FFFFFF"/>
              <w:jc w:val="both"/>
              <w:rPr>
                <w:color w:val="FF0000"/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59" w:rsidRDefault="00E62459">
            <w:pPr>
              <w:shd w:val="clear" w:color="auto" w:fill="FFFFFF"/>
              <w:jc w:val="center"/>
              <w:rPr>
                <w:i/>
                <w:iCs/>
                <w:color w:val="FF0000"/>
                <w:spacing w:val="20"/>
              </w:rPr>
            </w:pPr>
          </w:p>
        </w:tc>
      </w:tr>
      <w:tr w:rsidR="00E62459" w:rsidTr="00E62459">
        <w:tc>
          <w:tcPr>
            <w:tcW w:w="9356" w:type="dxa"/>
            <w:gridSpan w:val="2"/>
            <w:hideMark/>
          </w:tcPr>
          <w:p w:rsidR="00E62459" w:rsidRDefault="00E62459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Дата, личная подпись уведомителя</w:t>
            </w:r>
          </w:p>
        </w:tc>
      </w:tr>
      <w:tr w:rsidR="00E62459" w:rsidTr="00E62459">
        <w:tc>
          <w:tcPr>
            <w:tcW w:w="2782" w:type="dxa"/>
          </w:tcPr>
          <w:p w:rsidR="00E62459" w:rsidRDefault="00E62459">
            <w:pPr>
              <w:rPr>
                <w:spacing w:val="20"/>
              </w:rPr>
            </w:pPr>
          </w:p>
        </w:tc>
        <w:tc>
          <w:tcPr>
            <w:tcW w:w="6574" w:type="dxa"/>
          </w:tcPr>
          <w:p w:rsidR="00E62459" w:rsidRDefault="00E62459">
            <w:pPr>
              <w:jc w:val="both"/>
              <w:rPr>
                <w:spacing w:val="20"/>
              </w:rPr>
            </w:pPr>
          </w:p>
        </w:tc>
      </w:tr>
    </w:tbl>
    <w:p w:rsidR="00E62459" w:rsidRDefault="00E62459" w:rsidP="00E62459">
      <w:pPr>
        <w:shd w:val="clear" w:color="auto" w:fill="FFFFFF"/>
        <w:jc w:val="both"/>
        <w:rPr>
          <w:spacing w:val="20"/>
        </w:rPr>
      </w:pPr>
      <w:r>
        <w:rPr>
          <w:spacing w:val="20"/>
        </w:rPr>
        <w:t xml:space="preserve">     Уведомление зарегистрировано в Журнале учета уведомлений о возникновении конфликта интересов «___»___________20__г. № _______ </w:t>
      </w:r>
    </w:p>
    <w:p w:rsidR="00E62459" w:rsidRDefault="00E62459" w:rsidP="00E62459">
      <w:pPr>
        <w:shd w:val="clear" w:color="auto" w:fill="FFFFFF"/>
        <w:jc w:val="both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  <w:r>
        <w:rPr>
          <w:spacing w:val="20"/>
        </w:rPr>
        <w:t>(подпись, Ф.И.О. ответственного лица)</w:t>
      </w: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tbl>
      <w:tblPr>
        <w:tblW w:w="6048" w:type="dxa"/>
        <w:tblInd w:w="3794" w:type="dxa"/>
        <w:tblLook w:val="01E0"/>
      </w:tblPr>
      <w:tblGrid>
        <w:gridCol w:w="6048"/>
      </w:tblGrid>
      <w:tr w:rsidR="00E62459" w:rsidTr="00E62459">
        <w:tc>
          <w:tcPr>
            <w:tcW w:w="6048" w:type="dxa"/>
            <w:hideMark/>
          </w:tcPr>
          <w:p w:rsidR="00E62459" w:rsidRDefault="00E62459">
            <w:pPr>
              <w:shd w:val="clear" w:color="auto" w:fill="FFFFFF"/>
              <w:spacing w:line="317" w:lineRule="exact"/>
              <w:ind w:right="43"/>
              <w:jc w:val="center"/>
              <w:rPr>
                <w:spacing w:val="20"/>
              </w:rPr>
            </w:pPr>
            <w:r>
              <w:rPr>
                <w:spacing w:val="20"/>
              </w:rPr>
              <w:t>Приложение № 2</w:t>
            </w:r>
          </w:p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к Порядку уведомления муниципальным служащим, замещающим должность муниципальной службы в Администрации Корниловского поселения, представителя нанимателя о возникновении конфликта интересов </w:t>
            </w:r>
          </w:p>
        </w:tc>
      </w:tr>
    </w:tbl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right"/>
        <w:rPr>
          <w:spacing w:val="20"/>
        </w:rPr>
      </w:pPr>
    </w:p>
    <w:p w:rsidR="00E62459" w:rsidRDefault="00E62459" w:rsidP="00E62459">
      <w:pPr>
        <w:shd w:val="clear" w:color="auto" w:fill="FFFFFF"/>
        <w:jc w:val="center"/>
        <w:rPr>
          <w:spacing w:val="20"/>
        </w:rPr>
      </w:pPr>
      <w:r>
        <w:rPr>
          <w:spacing w:val="20"/>
        </w:rPr>
        <w:t xml:space="preserve">Форма </w:t>
      </w:r>
    </w:p>
    <w:p w:rsidR="00E62459" w:rsidRDefault="00E62459" w:rsidP="00E62459">
      <w:pPr>
        <w:shd w:val="clear" w:color="auto" w:fill="FFFFFF"/>
        <w:jc w:val="center"/>
        <w:rPr>
          <w:spacing w:val="20"/>
        </w:rPr>
      </w:pPr>
      <w:r>
        <w:rPr>
          <w:spacing w:val="20"/>
        </w:rPr>
        <w:t xml:space="preserve">журнала учета уведомлений о возникновении конфликта интересов </w:t>
      </w:r>
    </w:p>
    <w:p w:rsidR="00E62459" w:rsidRDefault="00E62459" w:rsidP="00E62459">
      <w:pPr>
        <w:shd w:val="clear" w:color="auto" w:fill="FFFFFF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64"/>
        <w:gridCol w:w="3006"/>
        <w:gridCol w:w="1797"/>
      </w:tblGrid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  <w:r>
              <w:rPr>
                <w:spacing w:val="20"/>
              </w:rPr>
              <w:t>/</w:t>
            </w:r>
            <w:proofErr w:type="spellStart"/>
            <w:r>
              <w:rPr>
                <w:spacing w:val="20"/>
              </w:rPr>
              <w:t>п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Дата подачи уведомления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59" w:rsidRDefault="00E624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Примечание </w:t>
            </w: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  <w:tr w:rsidR="00E62459" w:rsidTr="00E624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59" w:rsidRDefault="00E62459">
            <w:pPr>
              <w:jc w:val="center"/>
              <w:rPr>
                <w:spacing w:val="20"/>
              </w:rPr>
            </w:pPr>
          </w:p>
        </w:tc>
      </w:tr>
    </w:tbl>
    <w:p w:rsidR="004C4E25" w:rsidRDefault="004C4E25"/>
    <w:sectPr w:rsidR="004C4E25" w:rsidSect="004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90B"/>
    <w:multiLevelType w:val="hybridMultilevel"/>
    <w:tmpl w:val="D816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50E2D"/>
    <w:multiLevelType w:val="hybridMultilevel"/>
    <w:tmpl w:val="1CC6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2459"/>
    <w:rsid w:val="001A04DB"/>
    <w:rsid w:val="00456422"/>
    <w:rsid w:val="004C4E25"/>
    <w:rsid w:val="00727D64"/>
    <w:rsid w:val="00E6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245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2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45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E6245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(лев. подпись)"/>
    <w:basedOn w:val="a"/>
    <w:next w:val="a"/>
    <w:uiPriority w:val="99"/>
    <w:rsid w:val="00E6245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Текст (прав. подпись)"/>
    <w:basedOn w:val="a"/>
    <w:next w:val="a"/>
    <w:uiPriority w:val="99"/>
    <w:rsid w:val="00E6245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E6245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-serp-iteminfo">
    <w:name w:val="b-serp-item__info"/>
    <w:basedOn w:val="a0"/>
    <w:rsid w:val="00E6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5532</Characters>
  <Application>Microsoft Office Word</Application>
  <DocSecurity>0</DocSecurity>
  <Lines>46</Lines>
  <Paragraphs>12</Paragraphs>
  <ScaleCrop>false</ScaleCrop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dcterms:created xsi:type="dcterms:W3CDTF">2016-06-21T09:24:00Z</dcterms:created>
  <dcterms:modified xsi:type="dcterms:W3CDTF">2017-11-14T05:58:00Z</dcterms:modified>
</cp:coreProperties>
</file>