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B57C9" w14:textId="77777777" w:rsidR="00F96639" w:rsidRPr="00F96639" w:rsidRDefault="00F54377" w:rsidP="00F9663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 w14:anchorId="5620E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0.9pt;width:53.25pt;height:71pt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683696914" r:id="rId5"/>
        </w:object>
      </w:r>
    </w:p>
    <w:p w14:paraId="2463AF22" w14:textId="77777777" w:rsidR="00F96639" w:rsidRPr="00F96639" w:rsidRDefault="00F96639" w:rsidP="00F9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F428199" w14:textId="77777777" w:rsidR="00F96639" w:rsidRPr="00F96639" w:rsidRDefault="00F96639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7280AE" w14:textId="77777777" w:rsidR="00F96639" w:rsidRPr="00F96639" w:rsidRDefault="00F96639" w:rsidP="00F9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66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14:paraId="24BF7299" w14:textId="77777777" w:rsidR="00F96639" w:rsidRPr="00F96639" w:rsidRDefault="00F96639" w:rsidP="00F9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66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«Корниловское сельское поселение»</w:t>
      </w:r>
    </w:p>
    <w:p w14:paraId="5F9C13D3" w14:textId="77777777" w:rsidR="00F96639" w:rsidRPr="00F96639" w:rsidRDefault="00F96639" w:rsidP="00F96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Pr="00F966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9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01B160FE" w14:textId="77777777" w:rsidR="00F96639" w:rsidRPr="00F96639" w:rsidRDefault="00F96639" w:rsidP="00F96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E2B3DD" w14:textId="39237273" w:rsidR="00F96639" w:rsidRPr="00F96639" w:rsidRDefault="00F96639" w:rsidP="00F9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Корнилово                     </w:t>
      </w:r>
      <w:r w:rsidR="00F5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</w:t>
      </w:r>
      <w:r w:rsidR="00F54377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 </w:t>
      </w:r>
      <w:r w:rsidR="00F5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27.05.</w:t>
      </w: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14:paraId="701AD29E" w14:textId="77777777" w:rsidR="00F96639" w:rsidRPr="00F96639" w:rsidRDefault="00F96639" w:rsidP="00F9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0EE41C" w14:textId="77777777" w:rsidR="00F96639" w:rsidRPr="00F96639" w:rsidRDefault="00F96639" w:rsidP="00F96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51E64E" w14:textId="77777777" w:rsidR="00F96639" w:rsidRDefault="00F96639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публичного сервитута </w:t>
      </w:r>
    </w:p>
    <w:p w14:paraId="6EFD19E5" w14:textId="77777777" w:rsidR="00F96639" w:rsidRDefault="00635B2A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часть</w:t>
      </w:r>
      <w:r w:rsidR="00F96639" w:rsidRPr="00F9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земельного участка </w:t>
      </w:r>
    </w:p>
    <w:p w14:paraId="7ED7650B" w14:textId="77777777" w:rsidR="00F96639" w:rsidRDefault="00F96639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кадастровым номером 70:14:0300092:15457  </w:t>
      </w:r>
    </w:p>
    <w:p w14:paraId="284C44C5" w14:textId="77777777" w:rsidR="00F96639" w:rsidRPr="00F96639" w:rsidRDefault="00F96639" w:rsidP="00F96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6F117" w14:textId="77777777" w:rsidR="00F96639" w:rsidRDefault="00F96639" w:rsidP="00F9663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23 Земельного кодекса Российской Федерации, в целях обеспечениях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беспрепятственного</w:t>
      </w: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проезда</w:t>
      </w:r>
      <w:r w:rsidR="00F5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земельным участкам и иным 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8BC9AF" w14:textId="77777777" w:rsidR="00F96639" w:rsidRPr="00F96639" w:rsidRDefault="00F96639" w:rsidP="00F96639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51F9B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14:paraId="2A5A5FD7" w14:textId="77777777" w:rsidR="00F96639" w:rsidRPr="00F96639" w:rsidRDefault="00F96639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публичный сервитут на часть земельного участка  с кадастровым номером 70:14:0300092:15457, расположенного по адресу: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Томский район, Муниципальное образование "Корниловское сельское поселение", с. Корнилово, пер. Новый, 1, площадью 149 </w:t>
      </w:r>
      <w:proofErr w:type="spellStart"/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для прохода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оезда неопределенного круга лиц, </w:t>
      </w:r>
      <w:r w:rsidRPr="00F966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согласно прилагаемой схеме.</w:t>
      </w:r>
    </w:p>
    <w:p w14:paraId="681B8F79" w14:textId="77777777" w:rsidR="00F96639" w:rsidRPr="00F96639" w:rsidRDefault="00F96639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Сервитут устанавливается бессрочно.</w:t>
      </w:r>
    </w:p>
    <w:p w14:paraId="045C0308" w14:textId="77777777" w:rsidR="00F96639" w:rsidRPr="00F96639" w:rsidRDefault="00F96639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3.Правообладателю земельного участка с кадастровым номером 70:14:0300092:15457, расположенного по адресу: Российская Федерация, Томская область, Томский район, Муниципальное образование "Корниловское сельское поселение", с. Корнилово, пер. Новый, 1, не препятствовать проходу и проезд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части земельного участка, в отношении которой настоящим постановлением установлен публичный сервитут.</w:t>
      </w:r>
    </w:p>
    <w:p w14:paraId="58ECF6DD" w14:textId="77777777" w:rsidR="00F96639" w:rsidRPr="00F96639" w:rsidRDefault="00F96639" w:rsidP="00F96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Направить настоящее постановление в Управление Федеральной службы государственной регистрации, кадастра и картографии по Томской области для внесения сведений об установлении сервитута в Единый государственный реестр недвижимости</w:t>
      </w:r>
    </w:p>
    <w:p w14:paraId="15C75587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8DC56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97CE1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8689A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1C3DF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Глава поселения        ______________________            В.В. Макаров</w:t>
      </w:r>
    </w:p>
    <w:p w14:paraId="50B41961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E7023" w14:textId="77777777" w:rsid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0B6A4" w14:textId="77777777" w:rsid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BC02A" w14:textId="77777777" w:rsid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7FE92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E15C8" w14:textId="77777777" w:rsidR="00F96639" w:rsidRPr="00F96639" w:rsidRDefault="00F96639" w:rsidP="00F966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6857B" w14:textId="77777777" w:rsidR="00F96639" w:rsidRPr="00F96639" w:rsidRDefault="00F96639" w:rsidP="00F9663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6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 w:rsidRPr="00F9663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Рагузина</w:t>
      </w:r>
      <w:proofErr w:type="spellEnd"/>
      <w:r w:rsidRPr="00F966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Анастасия Альбертовна</w:t>
      </w:r>
    </w:p>
    <w:p w14:paraId="3A9B81C5" w14:textId="77777777" w:rsidR="00F96639" w:rsidRPr="00F96639" w:rsidRDefault="00F96639" w:rsidP="00F9663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639">
        <w:rPr>
          <w:rFonts w:ascii="Times New Roman" w:eastAsia="Times New Roman" w:hAnsi="Times New Roman" w:cs="Times New Roman"/>
          <w:sz w:val="16"/>
          <w:szCs w:val="16"/>
          <w:lang w:eastAsia="ru-RU"/>
        </w:rPr>
        <w:t>Т.46-85-50</w:t>
      </w:r>
    </w:p>
    <w:p w14:paraId="7ACE4458" w14:textId="77777777" w:rsidR="005535DC" w:rsidRDefault="005535DC"/>
    <w:sectPr w:rsidR="005535DC" w:rsidSect="00E85396">
      <w:pgSz w:w="11906" w:h="16838"/>
      <w:pgMar w:top="71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639"/>
    <w:rsid w:val="005535DC"/>
    <w:rsid w:val="00635B2A"/>
    <w:rsid w:val="00BA1B1C"/>
    <w:rsid w:val="00F54377"/>
    <w:rsid w:val="00F5657B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CD3DD"/>
  <w15:docId w15:val="{E9DC45EB-6FD4-4730-8F19-760956E9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4</cp:revision>
  <cp:lastPrinted>2021-05-27T09:42:00Z</cp:lastPrinted>
  <dcterms:created xsi:type="dcterms:W3CDTF">2021-05-27T09:46:00Z</dcterms:created>
  <dcterms:modified xsi:type="dcterms:W3CDTF">2021-05-28T01:49:00Z</dcterms:modified>
</cp:coreProperties>
</file>