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0" w:rsidRDefault="00E92A52">
      <w:pPr>
        <w:jc w:val="center"/>
        <w:rPr>
          <w:sz w:val="32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50766100" r:id="rId6"/>
        </w:object>
      </w:r>
    </w:p>
    <w:p w:rsidR="007C25C0" w:rsidRDefault="007C25C0">
      <w:pPr>
        <w:jc w:val="center"/>
      </w:pPr>
    </w:p>
    <w:p w:rsidR="007C25C0" w:rsidRDefault="007C25C0">
      <w:pPr>
        <w:pStyle w:val="20"/>
        <w:jc w:val="both"/>
        <w:rPr>
          <w:b/>
          <w:bCs/>
        </w:rPr>
      </w:pP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FC6E09" w:rsidRDefault="007C25C0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FC6E09" w:rsidRDefault="00FC6E09">
      <w:pPr>
        <w:pStyle w:val="20"/>
        <w:rPr>
          <w:b/>
          <w:bCs/>
        </w:rPr>
      </w:pP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7C25C0" w:rsidRDefault="007C25C0">
      <w:pPr>
        <w:pStyle w:val="20"/>
        <w:jc w:val="both"/>
        <w:rPr>
          <w:b/>
          <w:bCs/>
        </w:rPr>
      </w:pPr>
    </w:p>
    <w:p w:rsidR="00EE3D6F" w:rsidRDefault="00E92A52" w:rsidP="00F522C5">
      <w:pPr>
        <w:pStyle w:val="20"/>
        <w:tabs>
          <w:tab w:val="left" w:pos="7980"/>
        </w:tabs>
        <w:jc w:val="both"/>
        <w:rPr>
          <w:b/>
          <w:bCs/>
        </w:rPr>
      </w:pPr>
      <w:proofErr w:type="gramStart"/>
      <w:r>
        <w:rPr>
          <w:b/>
          <w:bCs/>
        </w:rPr>
        <w:t>от  «</w:t>
      </w:r>
      <w:proofErr w:type="gramEnd"/>
      <w:r>
        <w:rPr>
          <w:b/>
          <w:bCs/>
        </w:rPr>
        <w:t>11»  июля 2023</w:t>
      </w:r>
      <w:r w:rsidR="007C25C0">
        <w:rPr>
          <w:b/>
          <w:bCs/>
        </w:rPr>
        <w:t xml:space="preserve"> </w:t>
      </w:r>
      <w:r w:rsidR="00EE3D6F">
        <w:rPr>
          <w:b/>
          <w:bCs/>
        </w:rPr>
        <w:t>г.</w:t>
      </w:r>
      <w:r w:rsidR="00F522C5">
        <w:rPr>
          <w:b/>
          <w:bCs/>
        </w:rPr>
        <w:tab/>
      </w:r>
      <w:r>
        <w:rPr>
          <w:b/>
          <w:bCs/>
        </w:rPr>
        <w:t>№ 227</w:t>
      </w:r>
      <w:bookmarkStart w:id="0" w:name="_GoBack"/>
      <w:bookmarkEnd w:id="0"/>
    </w:p>
    <w:p w:rsidR="00EE3D6F" w:rsidRDefault="00EE3D6F">
      <w:pPr>
        <w:pStyle w:val="20"/>
        <w:jc w:val="both"/>
        <w:rPr>
          <w:b/>
          <w:bCs/>
        </w:rPr>
      </w:pPr>
    </w:p>
    <w:p w:rsidR="00E92A52" w:rsidRDefault="00E92A52" w:rsidP="00E92A52">
      <w:pPr>
        <w:pStyle w:val="20"/>
        <w:tabs>
          <w:tab w:val="left" w:pos="7980"/>
        </w:tabs>
        <w:rPr>
          <w:b/>
          <w:bCs/>
        </w:rPr>
      </w:pPr>
      <w:r>
        <w:rPr>
          <w:b/>
          <w:bCs/>
        </w:rPr>
        <w:t>с. Корнилово</w:t>
      </w:r>
    </w:p>
    <w:p w:rsidR="00E92A52" w:rsidRDefault="00E92A52" w:rsidP="00E92A52">
      <w:pPr>
        <w:pStyle w:val="20"/>
        <w:tabs>
          <w:tab w:val="left" w:pos="7980"/>
        </w:tabs>
        <w:rPr>
          <w:b/>
          <w:bCs/>
        </w:rPr>
      </w:pPr>
    </w:p>
    <w:p w:rsidR="00E92A52" w:rsidRDefault="00E92A52" w:rsidP="00E92A52">
      <w:pPr>
        <w:pStyle w:val="20"/>
        <w:tabs>
          <w:tab w:val="left" w:pos="7980"/>
        </w:tabs>
        <w:rPr>
          <w:b/>
          <w:bCs/>
        </w:rPr>
      </w:pPr>
    </w:p>
    <w:p w:rsidR="00EE3D6F" w:rsidRDefault="00AC1A1A" w:rsidP="00E92A52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E92A52">
        <w:rPr>
          <w:b/>
          <w:bCs/>
        </w:rPr>
        <w:t>Об отмене постановления № 393 от 10.10.2012 г.</w:t>
      </w:r>
    </w:p>
    <w:p w:rsidR="0020644E" w:rsidRDefault="0020644E" w:rsidP="0020644E">
      <w:pPr>
        <w:pStyle w:val="20"/>
        <w:jc w:val="both"/>
        <w:rPr>
          <w:b/>
          <w:bCs/>
        </w:rPr>
      </w:pPr>
    </w:p>
    <w:p w:rsidR="005A62DE" w:rsidRDefault="00443245">
      <w:pPr>
        <w:pStyle w:val="20"/>
        <w:jc w:val="both"/>
        <w:rPr>
          <w:bCs/>
        </w:rPr>
      </w:pPr>
      <w:r>
        <w:rPr>
          <w:bCs/>
        </w:rPr>
        <w:t xml:space="preserve"> </w:t>
      </w:r>
    </w:p>
    <w:p w:rsidR="00F660C4" w:rsidRDefault="004D0628">
      <w:pPr>
        <w:pStyle w:val="20"/>
        <w:jc w:val="both"/>
        <w:rPr>
          <w:bCs/>
        </w:rPr>
      </w:pPr>
      <w:r>
        <w:rPr>
          <w:bCs/>
        </w:rPr>
        <w:t xml:space="preserve">     </w:t>
      </w:r>
      <w:r w:rsidR="00E92A52">
        <w:rPr>
          <w:bCs/>
        </w:rPr>
        <w:t>На основании протеста прокурора Томского района № 03/2-2023 от 30.06.2023 г., в целях приведения нормативно-правовой базы администрации Корниловского сельского поселения в соответствие действующему законодательству</w:t>
      </w:r>
    </w:p>
    <w:p w:rsidR="00462AE3" w:rsidRDefault="00462AE3">
      <w:pPr>
        <w:pStyle w:val="20"/>
        <w:jc w:val="both"/>
        <w:rPr>
          <w:bCs/>
        </w:rPr>
      </w:pPr>
    </w:p>
    <w:p w:rsidR="00DD3BD3" w:rsidRDefault="00DD3BD3">
      <w:pPr>
        <w:pStyle w:val="20"/>
        <w:jc w:val="both"/>
        <w:rPr>
          <w:bCs/>
        </w:rPr>
      </w:pPr>
    </w:p>
    <w:p w:rsidR="007C25C0" w:rsidRDefault="007C25C0">
      <w:pPr>
        <w:pStyle w:val="20"/>
        <w:jc w:val="both"/>
      </w:pPr>
      <w:r>
        <w:t>ПОСТАНОВЛЯЮ:</w:t>
      </w:r>
    </w:p>
    <w:p w:rsidR="008F2E9D" w:rsidRDefault="008F2E9D">
      <w:pPr>
        <w:pStyle w:val="20"/>
        <w:jc w:val="both"/>
      </w:pPr>
    </w:p>
    <w:p w:rsidR="008F2E9D" w:rsidRDefault="008F2E9D">
      <w:pPr>
        <w:pStyle w:val="20"/>
        <w:jc w:val="both"/>
      </w:pPr>
    </w:p>
    <w:p w:rsidR="0046050D" w:rsidRDefault="00E92A52" w:rsidP="00E92A52">
      <w:pPr>
        <w:pStyle w:val="20"/>
        <w:numPr>
          <w:ilvl w:val="0"/>
          <w:numId w:val="22"/>
        </w:numPr>
        <w:jc w:val="both"/>
      </w:pPr>
      <w:r>
        <w:t xml:space="preserve">Постановление Главы администрации Корниловского сельского поселения № 393 от 10.10.2012 года «Об утверждении Положения об организации и ведении гражданской обороны в </w:t>
      </w:r>
      <w:proofErr w:type="spellStart"/>
      <w:r>
        <w:t>Корниловском</w:t>
      </w:r>
      <w:proofErr w:type="spellEnd"/>
      <w:r>
        <w:t xml:space="preserve"> сельском поселении Томского района Томской области» признать утратившим силу.</w:t>
      </w:r>
    </w:p>
    <w:p w:rsidR="00E92A52" w:rsidRPr="00D6516B" w:rsidRDefault="00E92A52" w:rsidP="00E92A52">
      <w:pPr>
        <w:pStyle w:val="Default"/>
        <w:numPr>
          <w:ilvl w:val="0"/>
          <w:numId w:val="22"/>
        </w:numPr>
        <w:jc w:val="both"/>
      </w:pPr>
      <w:r w:rsidRPr="00D6516B">
        <w:t xml:space="preserve"> Управляющему Делами Администрации Корниловского сельского поселения разместить настоящее постановление на официальном сайте Администрации Корниловского сельского поселения в сети Интернет.</w:t>
      </w:r>
    </w:p>
    <w:p w:rsidR="00E92A52" w:rsidRPr="00D6516B" w:rsidRDefault="00E92A52" w:rsidP="00E92A52">
      <w:pPr>
        <w:pStyle w:val="Default"/>
        <w:numPr>
          <w:ilvl w:val="0"/>
          <w:numId w:val="22"/>
        </w:numPr>
        <w:jc w:val="both"/>
      </w:pPr>
      <w:r w:rsidRPr="00D6516B">
        <w:t>Контроль за исполнением настоящего постановления оставляю за собой.</w:t>
      </w:r>
    </w:p>
    <w:p w:rsidR="00E92A52" w:rsidRPr="00E92A52" w:rsidRDefault="00E92A52" w:rsidP="00E92A52">
      <w:pPr>
        <w:pStyle w:val="a5"/>
        <w:ind w:left="1080"/>
        <w:rPr>
          <w:sz w:val="23"/>
          <w:szCs w:val="23"/>
        </w:rPr>
      </w:pPr>
    </w:p>
    <w:p w:rsidR="00F660C4" w:rsidRDefault="00F660C4" w:rsidP="00462AE3">
      <w:pPr>
        <w:pStyle w:val="20"/>
        <w:jc w:val="both"/>
      </w:pPr>
    </w:p>
    <w:p w:rsidR="008F2E9D" w:rsidRDefault="008F2E9D" w:rsidP="00462AE3">
      <w:pPr>
        <w:pStyle w:val="20"/>
        <w:jc w:val="both"/>
      </w:pPr>
    </w:p>
    <w:p w:rsidR="00462AE3" w:rsidRPr="00462AE3" w:rsidRDefault="00462AE3" w:rsidP="00462AE3">
      <w:pPr>
        <w:pStyle w:val="20"/>
        <w:jc w:val="both"/>
        <w:rPr>
          <w:bCs/>
        </w:rPr>
      </w:pPr>
      <w:r w:rsidRPr="00462AE3">
        <w:rPr>
          <w:bCs/>
        </w:rPr>
        <w:t xml:space="preserve"> </w:t>
      </w:r>
    </w:p>
    <w:p w:rsidR="007C25C0" w:rsidRPr="00462AE3" w:rsidRDefault="007C25C0" w:rsidP="00462AE3">
      <w:pPr>
        <w:pStyle w:val="20"/>
        <w:ind w:left="360"/>
        <w:jc w:val="both"/>
        <w:rPr>
          <w:b/>
        </w:rPr>
      </w:pPr>
    </w:p>
    <w:p w:rsidR="00462AE3" w:rsidRDefault="00462AE3" w:rsidP="00462AE3">
      <w:pPr>
        <w:pStyle w:val="20"/>
        <w:ind w:left="360"/>
        <w:jc w:val="both"/>
      </w:pPr>
    </w:p>
    <w:p w:rsidR="007C25C0" w:rsidRDefault="007C25C0">
      <w:pPr>
        <w:pStyle w:val="20"/>
        <w:jc w:val="both"/>
        <w:rPr>
          <w:b/>
          <w:bCs/>
        </w:rPr>
      </w:pPr>
    </w:p>
    <w:p w:rsidR="007C25C0" w:rsidRDefault="00761CDA" w:rsidP="00E92A52">
      <w:pPr>
        <w:pStyle w:val="20"/>
        <w:rPr>
          <w:b/>
          <w:bCs/>
        </w:rPr>
      </w:pPr>
      <w:r>
        <w:rPr>
          <w:b/>
          <w:bCs/>
        </w:rPr>
        <w:t>Глава</w:t>
      </w:r>
      <w:r w:rsidR="007C25C0">
        <w:rPr>
          <w:b/>
          <w:bCs/>
        </w:rPr>
        <w:t xml:space="preserve"> поселения   ______</w:t>
      </w:r>
      <w:r w:rsidR="00E92A52">
        <w:rPr>
          <w:b/>
          <w:bCs/>
        </w:rPr>
        <w:t>___________________Макаров В.В.</w:t>
      </w:r>
    </w:p>
    <w:p w:rsidR="00761CDA" w:rsidRDefault="00761CDA">
      <w:pPr>
        <w:pStyle w:val="20"/>
        <w:jc w:val="both"/>
        <w:rPr>
          <w:b/>
          <w:bCs/>
        </w:rPr>
      </w:pPr>
    </w:p>
    <w:p w:rsidR="00761CDA" w:rsidRDefault="00761CDA">
      <w:pPr>
        <w:pStyle w:val="20"/>
        <w:jc w:val="both"/>
        <w:rPr>
          <w:b/>
          <w:bCs/>
        </w:rPr>
      </w:pPr>
    </w:p>
    <w:p w:rsidR="00761CDA" w:rsidRDefault="00761CDA">
      <w:pPr>
        <w:pStyle w:val="20"/>
        <w:jc w:val="both"/>
        <w:rPr>
          <w:b/>
          <w:bCs/>
        </w:rPr>
      </w:pPr>
    </w:p>
    <w:p w:rsidR="00761CDA" w:rsidRDefault="00761CDA">
      <w:pPr>
        <w:pStyle w:val="20"/>
        <w:jc w:val="both"/>
        <w:rPr>
          <w:b/>
          <w:bCs/>
        </w:rPr>
      </w:pPr>
    </w:p>
    <w:p w:rsidR="004D0628" w:rsidRDefault="004D0628">
      <w:pPr>
        <w:pStyle w:val="20"/>
        <w:jc w:val="both"/>
        <w:rPr>
          <w:b/>
          <w:bCs/>
        </w:rPr>
      </w:pPr>
    </w:p>
    <w:p w:rsidR="004D0628" w:rsidRDefault="00081441">
      <w:pPr>
        <w:pStyle w:val="2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61CDA" w:rsidRDefault="00761CDA">
      <w:pPr>
        <w:pStyle w:val="20"/>
        <w:jc w:val="both"/>
        <w:rPr>
          <w:b/>
          <w:bCs/>
        </w:rPr>
      </w:pPr>
    </w:p>
    <w:p w:rsidR="00761CDA" w:rsidRDefault="00761CDA">
      <w:pPr>
        <w:pStyle w:val="20"/>
        <w:jc w:val="both"/>
        <w:rPr>
          <w:b/>
          <w:bCs/>
        </w:rPr>
      </w:pPr>
    </w:p>
    <w:p w:rsidR="00761CDA" w:rsidRDefault="0046050D">
      <w:pPr>
        <w:pStyle w:val="20"/>
        <w:jc w:val="both"/>
        <w:rPr>
          <w:bCs/>
        </w:rPr>
      </w:pPr>
      <w:r>
        <w:rPr>
          <w:bCs/>
        </w:rPr>
        <w:t xml:space="preserve">Исп. </w:t>
      </w:r>
      <w:proofErr w:type="spellStart"/>
      <w:r>
        <w:rPr>
          <w:bCs/>
        </w:rPr>
        <w:t>Микуленок</w:t>
      </w:r>
      <w:proofErr w:type="spellEnd"/>
      <w:r>
        <w:rPr>
          <w:bCs/>
        </w:rPr>
        <w:t xml:space="preserve"> Светлана Викторовна</w:t>
      </w:r>
    </w:p>
    <w:p w:rsidR="0046050D" w:rsidRPr="00761CDA" w:rsidRDefault="0046050D">
      <w:pPr>
        <w:pStyle w:val="20"/>
        <w:jc w:val="both"/>
        <w:rPr>
          <w:bCs/>
        </w:rPr>
      </w:pPr>
      <w:r>
        <w:rPr>
          <w:bCs/>
        </w:rPr>
        <w:t>963-069</w:t>
      </w:r>
    </w:p>
    <w:p w:rsidR="007C25C0" w:rsidRPr="00761CDA" w:rsidRDefault="007C25C0">
      <w:pPr>
        <w:pStyle w:val="20"/>
        <w:jc w:val="both"/>
        <w:rPr>
          <w:bCs/>
        </w:rPr>
      </w:pPr>
    </w:p>
    <w:sectPr w:rsidR="007C25C0" w:rsidRPr="00761CDA" w:rsidSect="000931CB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D40C0"/>
    <w:multiLevelType w:val="hybridMultilevel"/>
    <w:tmpl w:val="CA70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0E03DF"/>
    <w:multiLevelType w:val="hybridMultilevel"/>
    <w:tmpl w:val="19E60962"/>
    <w:lvl w:ilvl="0" w:tplc="F658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15"/>
  </w:num>
  <w:num w:numId="15">
    <w:abstractNumId w:val="9"/>
  </w:num>
  <w:num w:numId="16">
    <w:abstractNumId w:val="18"/>
  </w:num>
  <w:num w:numId="17">
    <w:abstractNumId w:val="12"/>
  </w:num>
  <w:num w:numId="18">
    <w:abstractNumId w:val="4"/>
  </w:num>
  <w:num w:numId="19">
    <w:abstractNumId w:val="17"/>
  </w:num>
  <w:num w:numId="20">
    <w:abstractNumId w:val="2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33FB6"/>
    <w:rsid w:val="00081441"/>
    <w:rsid w:val="000931CB"/>
    <w:rsid w:val="000936A5"/>
    <w:rsid w:val="00120E65"/>
    <w:rsid w:val="0020644E"/>
    <w:rsid w:val="003118A4"/>
    <w:rsid w:val="003A2F84"/>
    <w:rsid w:val="003A6FFF"/>
    <w:rsid w:val="003A7871"/>
    <w:rsid w:val="003C4405"/>
    <w:rsid w:val="004061A4"/>
    <w:rsid w:val="00443245"/>
    <w:rsid w:val="0046050D"/>
    <w:rsid w:val="00462AE3"/>
    <w:rsid w:val="004D0628"/>
    <w:rsid w:val="0051393A"/>
    <w:rsid w:val="00523F4A"/>
    <w:rsid w:val="00541AB8"/>
    <w:rsid w:val="00585A33"/>
    <w:rsid w:val="005A62DE"/>
    <w:rsid w:val="00646485"/>
    <w:rsid w:val="006A3528"/>
    <w:rsid w:val="006E5361"/>
    <w:rsid w:val="00761CDA"/>
    <w:rsid w:val="007C25C0"/>
    <w:rsid w:val="007E17ED"/>
    <w:rsid w:val="0088620C"/>
    <w:rsid w:val="008F2E9D"/>
    <w:rsid w:val="0098456C"/>
    <w:rsid w:val="00A15132"/>
    <w:rsid w:val="00A47DD8"/>
    <w:rsid w:val="00A64AD9"/>
    <w:rsid w:val="00AC1A1A"/>
    <w:rsid w:val="00B17A1B"/>
    <w:rsid w:val="00D027AC"/>
    <w:rsid w:val="00DD3BD3"/>
    <w:rsid w:val="00DF3506"/>
    <w:rsid w:val="00E2186A"/>
    <w:rsid w:val="00E71EAE"/>
    <w:rsid w:val="00E92118"/>
    <w:rsid w:val="00E92A52"/>
    <w:rsid w:val="00EE3D6F"/>
    <w:rsid w:val="00F05379"/>
    <w:rsid w:val="00F40A03"/>
    <w:rsid w:val="00F522C5"/>
    <w:rsid w:val="00F660C4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F18CEFB-5EF5-4772-BD41-6B62642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CB"/>
    <w:rPr>
      <w:sz w:val="24"/>
      <w:szCs w:val="24"/>
    </w:rPr>
  </w:style>
  <w:style w:type="paragraph" w:styleId="1">
    <w:name w:val="heading 1"/>
    <w:basedOn w:val="a"/>
    <w:next w:val="a"/>
    <w:qFormat/>
    <w:rsid w:val="000931C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31C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31CB"/>
    <w:pPr>
      <w:jc w:val="both"/>
    </w:pPr>
  </w:style>
  <w:style w:type="paragraph" w:styleId="20">
    <w:name w:val="Body Text 2"/>
    <w:basedOn w:val="a"/>
    <w:rsid w:val="000931CB"/>
    <w:pPr>
      <w:jc w:val="center"/>
    </w:pPr>
  </w:style>
  <w:style w:type="paragraph" w:customStyle="1" w:styleId="ConsNormal">
    <w:name w:val="ConsNormal"/>
    <w:rsid w:val="000931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31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2A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9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2023-07-13T08:05:00Z</cp:lastPrinted>
  <dcterms:created xsi:type="dcterms:W3CDTF">2023-07-13T08:09:00Z</dcterms:created>
  <dcterms:modified xsi:type="dcterms:W3CDTF">2023-07-13T08:09:00Z</dcterms:modified>
</cp:coreProperties>
</file>