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9A4FD7" w:rsidP="00A746E6">
      <w:pPr>
        <w:tabs>
          <w:tab w:val="left" w:pos="5895"/>
        </w:tabs>
        <w:jc w:val="both"/>
        <w:rPr>
          <w:rFonts w:ascii="Arial" w:hAnsi="Arial" w:cs="Arial"/>
          <w:b/>
          <w:bCs/>
        </w:rPr>
      </w:pPr>
      <w:r w:rsidRPr="00166EFC"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.45pt;width:60.2pt;height:80.25pt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750579907" r:id="rId6"/>
        </w:object>
      </w:r>
    </w:p>
    <w:p w:rsidR="00A746E6" w:rsidRPr="00166EFC" w:rsidRDefault="00A746E6" w:rsidP="00A746E6">
      <w:pPr>
        <w:tabs>
          <w:tab w:val="left" w:pos="5895"/>
        </w:tabs>
        <w:jc w:val="both"/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</w:t>
      </w:r>
    </w:p>
    <w:p w:rsidR="00A746E6" w:rsidRPr="00166EFC" w:rsidRDefault="00A746E6" w:rsidP="00A746E6">
      <w:pPr>
        <w:jc w:val="center"/>
        <w:rPr>
          <w:rFonts w:ascii="Arial" w:hAnsi="Arial" w:cs="Arial"/>
        </w:rPr>
      </w:pPr>
    </w:p>
    <w:p w:rsidR="00166EFC" w:rsidRDefault="00166EFC" w:rsidP="00A746E6">
      <w:pPr>
        <w:jc w:val="center"/>
        <w:rPr>
          <w:rFonts w:ascii="Arial" w:hAnsi="Arial" w:cs="Arial"/>
        </w:rPr>
      </w:pPr>
    </w:p>
    <w:p w:rsidR="00166EFC" w:rsidRDefault="00166EFC" w:rsidP="00A746E6">
      <w:pPr>
        <w:jc w:val="center"/>
        <w:rPr>
          <w:rFonts w:ascii="Arial" w:hAnsi="Arial" w:cs="Arial"/>
        </w:rPr>
      </w:pPr>
    </w:p>
    <w:p w:rsidR="00A746E6" w:rsidRPr="00166EFC" w:rsidRDefault="00A746E6" w:rsidP="00A746E6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>Администрация муниципального образования</w:t>
      </w:r>
    </w:p>
    <w:p w:rsidR="00A746E6" w:rsidRPr="00166EFC" w:rsidRDefault="00A746E6" w:rsidP="00A746E6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 w:rsidRPr="00166EFC">
        <w:rPr>
          <w:rFonts w:ascii="Arial" w:hAnsi="Arial" w:cs="Arial"/>
          <w:b/>
          <w:bCs/>
        </w:rPr>
        <w:t>«Корниловское сельское поселение»</w:t>
      </w: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>___________________________________________________</w:t>
      </w:r>
      <w:r w:rsidR="00166EFC">
        <w:rPr>
          <w:rFonts w:ascii="Arial" w:hAnsi="Arial" w:cs="Arial"/>
          <w:bCs/>
        </w:rPr>
        <w:t>___________________</w:t>
      </w:r>
      <w:bookmarkStart w:id="0" w:name="_GoBack"/>
      <w:bookmarkEnd w:id="0"/>
    </w:p>
    <w:p w:rsidR="00A746E6" w:rsidRPr="00166EFC" w:rsidRDefault="00A746E6" w:rsidP="00A746E6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 w:rsidRPr="00166EFC">
        <w:rPr>
          <w:rFonts w:ascii="Arial" w:hAnsi="Arial" w:cs="Arial"/>
          <w:b/>
          <w:bCs/>
        </w:rPr>
        <w:t>634538, Томская область, Томский район, с. Корнилово, ул. Гагарина, 29-А</w:t>
      </w:r>
    </w:p>
    <w:p w:rsidR="00A746E6" w:rsidRPr="00166EFC" w:rsidRDefault="00A746E6" w:rsidP="00A746E6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 w:rsidRPr="00166EFC">
        <w:rPr>
          <w:rFonts w:ascii="Arial" w:hAnsi="Arial" w:cs="Arial"/>
          <w:b/>
          <w:bCs/>
        </w:rPr>
        <w:t>тел.963-069, (факс) 963069</w:t>
      </w:r>
    </w:p>
    <w:p w:rsidR="00A746E6" w:rsidRPr="00166EFC" w:rsidRDefault="00A746E6" w:rsidP="00A746E6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jc w:val="center"/>
        <w:rPr>
          <w:rFonts w:ascii="Arial" w:hAnsi="Arial" w:cs="Arial"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ПОСТАНОВЛЕНИЕ </w:t>
      </w:r>
    </w:p>
    <w:p w:rsidR="00A746E6" w:rsidRPr="00166EFC" w:rsidRDefault="00A746E6" w:rsidP="00A746E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</w:t>
      </w:r>
    </w:p>
    <w:p w:rsidR="00A746E6" w:rsidRPr="00166EFC" w:rsidRDefault="009A4FD7" w:rsidP="00A746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«</w:t>
      </w:r>
      <w:proofErr w:type="gramStart"/>
      <w:r w:rsidRPr="00166EFC">
        <w:rPr>
          <w:rFonts w:ascii="Arial" w:hAnsi="Arial" w:cs="Arial"/>
        </w:rPr>
        <w:t>7 »</w:t>
      </w:r>
      <w:proofErr w:type="gramEnd"/>
      <w:r w:rsidRPr="00166EFC">
        <w:rPr>
          <w:rFonts w:ascii="Arial" w:hAnsi="Arial" w:cs="Arial"/>
        </w:rPr>
        <w:t xml:space="preserve"> июля </w:t>
      </w:r>
      <w:r w:rsidR="00A746E6" w:rsidRPr="00166EFC">
        <w:rPr>
          <w:rFonts w:ascii="Arial" w:hAnsi="Arial" w:cs="Arial"/>
        </w:rPr>
        <w:t xml:space="preserve">2023г.                                     </w:t>
      </w:r>
      <w:r w:rsidR="00166EFC">
        <w:rPr>
          <w:rFonts w:ascii="Arial" w:hAnsi="Arial" w:cs="Arial"/>
        </w:rPr>
        <w:t xml:space="preserve">                     </w:t>
      </w:r>
      <w:r w:rsidRPr="00166EFC">
        <w:rPr>
          <w:rFonts w:ascii="Arial" w:hAnsi="Arial" w:cs="Arial"/>
        </w:rPr>
        <w:t xml:space="preserve">                             № 215</w:t>
      </w:r>
      <w:r w:rsidR="00A746E6" w:rsidRPr="00166EFC">
        <w:rPr>
          <w:rFonts w:ascii="Arial" w:hAnsi="Arial" w:cs="Arial"/>
        </w:rPr>
        <w:t xml:space="preserve">     </w:t>
      </w:r>
    </w:p>
    <w:p w:rsidR="00A746E6" w:rsidRPr="00166EFC" w:rsidRDefault="00A746E6" w:rsidP="00A746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>с.</w:t>
      </w:r>
      <w:r w:rsidR="00166EFC">
        <w:rPr>
          <w:rFonts w:ascii="Arial" w:hAnsi="Arial" w:cs="Arial"/>
        </w:rPr>
        <w:t xml:space="preserve"> </w:t>
      </w:r>
      <w:r w:rsidRPr="00166EFC">
        <w:rPr>
          <w:rFonts w:ascii="Arial" w:hAnsi="Arial" w:cs="Arial"/>
        </w:rPr>
        <w:t>Корнилово</w:t>
      </w:r>
    </w:p>
    <w:p w:rsidR="00A746E6" w:rsidRPr="00166EFC" w:rsidRDefault="00A746E6" w:rsidP="00A746E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             </w:t>
      </w: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166EFC" w:rsidRPr="00166EFC" w:rsidRDefault="00166EFC" w:rsidP="00A746E6">
      <w:pPr>
        <w:tabs>
          <w:tab w:val="left" w:pos="284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 xml:space="preserve">     </w:t>
      </w:r>
      <w:r w:rsidR="00A746E6" w:rsidRPr="00166EFC">
        <w:rPr>
          <w:rFonts w:ascii="Arial" w:hAnsi="Arial" w:cs="Arial"/>
          <w:bCs/>
        </w:rPr>
        <w:t>Об утверждении Положения «Об организации</w:t>
      </w:r>
    </w:p>
    <w:p w:rsidR="00166EFC" w:rsidRPr="00166EFC" w:rsidRDefault="00A746E6" w:rsidP="00A746E6">
      <w:pPr>
        <w:tabs>
          <w:tab w:val="left" w:pos="284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>и осуществлении</w:t>
      </w:r>
      <w:r w:rsidR="00166EFC" w:rsidRPr="00166EFC">
        <w:rPr>
          <w:rFonts w:ascii="Arial" w:hAnsi="Arial" w:cs="Arial"/>
          <w:bCs/>
        </w:rPr>
        <w:t xml:space="preserve"> </w:t>
      </w:r>
      <w:r w:rsidRPr="00166EFC">
        <w:rPr>
          <w:rFonts w:ascii="Arial" w:hAnsi="Arial" w:cs="Arial"/>
          <w:bCs/>
        </w:rPr>
        <w:t>первичного воинского учета</w:t>
      </w:r>
    </w:p>
    <w:p w:rsidR="00166EFC" w:rsidRPr="00166EFC" w:rsidRDefault="00A746E6" w:rsidP="00A746E6">
      <w:pPr>
        <w:tabs>
          <w:tab w:val="left" w:pos="284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 xml:space="preserve"> граждан»</w:t>
      </w:r>
      <w:r w:rsidR="00166EFC" w:rsidRPr="00166EFC">
        <w:rPr>
          <w:rFonts w:ascii="Arial" w:hAnsi="Arial" w:cs="Arial"/>
          <w:bCs/>
        </w:rPr>
        <w:t xml:space="preserve"> </w:t>
      </w:r>
      <w:r w:rsidRPr="00166EFC">
        <w:rPr>
          <w:rFonts w:ascii="Arial" w:hAnsi="Arial" w:cs="Arial"/>
          <w:bCs/>
        </w:rPr>
        <w:t>территории Корниловского сельского</w:t>
      </w: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 xml:space="preserve"> поселения.</w:t>
      </w:r>
    </w:p>
    <w:p w:rsidR="00A746E6" w:rsidRPr="00166EFC" w:rsidRDefault="00A746E6" w:rsidP="00A746E6">
      <w:pPr>
        <w:pStyle w:val="21"/>
        <w:shd w:val="clear" w:color="auto" w:fill="auto"/>
        <w:tabs>
          <w:tab w:val="left" w:leader="underscore" w:pos="4488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A746E6" w:rsidRPr="00166EFC" w:rsidRDefault="00A746E6" w:rsidP="00A746E6">
      <w:pPr>
        <w:pStyle w:val="21"/>
        <w:shd w:val="clear" w:color="auto" w:fill="auto"/>
        <w:tabs>
          <w:tab w:val="left" w:leader="underscore" w:pos="4488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66EFC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166EFC">
          <w:rPr>
            <w:rFonts w:ascii="Arial" w:hAnsi="Arial" w:cs="Arial"/>
            <w:sz w:val="24"/>
            <w:szCs w:val="24"/>
          </w:rPr>
          <w:t>1996 г</w:t>
        </w:r>
      </w:smartTag>
      <w:r w:rsidRPr="00166EFC">
        <w:rPr>
          <w:rFonts w:ascii="Arial" w:hAnsi="Arial" w:cs="Arial"/>
          <w:sz w:val="24"/>
          <w:szCs w:val="24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166EFC">
          <w:rPr>
            <w:rFonts w:ascii="Arial" w:hAnsi="Arial" w:cs="Arial"/>
            <w:sz w:val="24"/>
            <w:szCs w:val="24"/>
          </w:rPr>
          <w:t>1997 г</w:t>
        </w:r>
      </w:smartTag>
      <w:r w:rsidRPr="00166EFC">
        <w:rPr>
          <w:rFonts w:ascii="Arial" w:hAnsi="Arial" w:cs="Arial"/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166EFC">
          <w:rPr>
            <w:rFonts w:ascii="Arial" w:hAnsi="Arial" w:cs="Arial"/>
            <w:sz w:val="24"/>
            <w:szCs w:val="24"/>
          </w:rPr>
          <w:t>1998 г</w:t>
        </w:r>
      </w:smartTag>
      <w:r w:rsidRPr="00166EFC">
        <w:rPr>
          <w:rFonts w:ascii="Arial" w:hAnsi="Arial" w:cs="Arial"/>
          <w:sz w:val="24"/>
          <w:szCs w:val="24"/>
        </w:rPr>
        <w:t xml:space="preserve">. №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166EFC">
          <w:rPr>
            <w:rFonts w:ascii="Arial" w:hAnsi="Arial" w:cs="Arial"/>
            <w:sz w:val="24"/>
            <w:szCs w:val="24"/>
          </w:rPr>
          <w:t>2003 г</w:t>
        </w:r>
      </w:smartTag>
      <w:r w:rsidRPr="00166EFC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166EFC">
          <w:rPr>
            <w:rFonts w:ascii="Arial" w:hAnsi="Arial" w:cs="Arial"/>
            <w:sz w:val="24"/>
            <w:szCs w:val="24"/>
          </w:rPr>
          <w:t>2006 г</w:t>
        </w:r>
      </w:smartTag>
      <w:r w:rsidRPr="00166EFC">
        <w:rPr>
          <w:rFonts w:ascii="Arial" w:hAnsi="Arial" w:cs="Arial"/>
          <w:sz w:val="24"/>
          <w:szCs w:val="24"/>
        </w:rPr>
        <w:t>. № 719 «Об утверждении Положения о воинском учете», Уставом поселения.</w:t>
      </w:r>
    </w:p>
    <w:p w:rsidR="00166EFC" w:rsidRPr="00166EFC" w:rsidRDefault="00166EFC" w:rsidP="00A746E6">
      <w:pPr>
        <w:pStyle w:val="21"/>
        <w:shd w:val="clear" w:color="auto" w:fill="auto"/>
        <w:tabs>
          <w:tab w:val="left" w:leader="underscore" w:pos="4488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166EFC" w:rsidRPr="00166EFC" w:rsidRDefault="00166EFC" w:rsidP="00A746E6">
      <w:pPr>
        <w:pStyle w:val="21"/>
        <w:shd w:val="clear" w:color="auto" w:fill="auto"/>
        <w:tabs>
          <w:tab w:val="left" w:leader="underscore" w:pos="4488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66EFC">
        <w:rPr>
          <w:rFonts w:ascii="Arial" w:hAnsi="Arial" w:cs="Arial"/>
          <w:sz w:val="24"/>
          <w:szCs w:val="24"/>
        </w:rPr>
        <w:t>ПОСТАНОВЛЯЮ:</w:t>
      </w:r>
    </w:p>
    <w:p w:rsidR="00166EFC" w:rsidRPr="00166EFC" w:rsidRDefault="00166EFC" w:rsidP="00A746E6">
      <w:pPr>
        <w:pStyle w:val="21"/>
        <w:shd w:val="clear" w:color="auto" w:fill="auto"/>
        <w:tabs>
          <w:tab w:val="left" w:leader="underscore" w:pos="4488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A746E6" w:rsidRPr="00166EFC" w:rsidRDefault="00A746E6" w:rsidP="00A746E6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1078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66EFC">
        <w:rPr>
          <w:rFonts w:ascii="Arial" w:hAnsi="Arial" w:cs="Arial"/>
          <w:sz w:val="24"/>
          <w:szCs w:val="24"/>
        </w:rPr>
        <w:t>Утвердить Положение «Об организации и осуществлении первичного воинского учета на территории Корниловского сельского п</w:t>
      </w:r>
      <w:r w:rsidR="00166EFC" w:rsidRPr="00166EFC">
        <w:rPr>
          <w:rFonts w:ascii="Arial" w:hAnsi="Arial" w:cs="Arial"/>
          <w:sz w:val="24"/>
          <w:szCs w:val="24"/>
        </w:rPr>
        <w:t>оселения согласно приложению № 1.</w:t>
      </w:r>
    </w:p>
    <w:p w:rsidR="00A746E6" w:rsidRPr="00166EFC" w:rsidRDefault="00A746E6" w:rsidP="00A746E6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1069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66EFC">
        <w:rPr>
          <w:rFonts w:ascii="Arial" w:hAnsi="Arial" w:cs="Arial"/>
          <w:sz w:val="24"/>
          <w:szCs w:val="24"/>
        </w:rPr>
        <w:t>Утвердить должностную инструкцию специалиста по воинско</w:t>
      </w:r>
      <w:r w:rsidR="00166EFC" w:rsidRPr="00166EFC">
        <w:rPr>
          <w:rFonts w:ascii="Arial" w:hAnsi="Arial" w:cs="Arial"/>
          <w:sz w:val="24"/>
          <w:szCs w:val="24"/>
        </w:rPr>
        <w:t xml:space="preserve">му учету </w:t>
      </w:r>
      <w:proofErr w:type="gramStart"/>
      <w:r w:rsidR="00166EFC" w:rsidRPr="00166EFC">
        <w:rPr>
          <w:rFonts w:ascii="Arial" w:hAnsi="Arial" w:cs="Arial"/>
          <w:sz w:val="24"/>
          <w:szCs w:val="24"/>
        </w:rPr>
        <w:t>населения  согласно</w:t>
      </w:r>
      <w:proofErr w:type="gramEnd"/>
      <w:r w:rsidR="00166EFC" w:rsidRPr="00166EFC">
        <w:rPr>
          <w:rFonts w:ascii="Arial" w:hAnsi="Arial" w:cs="Arial"/>
          <w:sz w:val="24"/>
          <w:szCs w:val="24"/>
        </w:rPr>
        <w:t xml:space="preserve"> приложению № 2.</w:t>
      </w:r>
    </w:p>
    <w:p w:rsidR="00A746E6" w:rsidRPr="00166EFC" w:rsidRDefault="00166EFC" w:rsidP="00166EFC">
      <w:pPr>
        <w:pStyle w:val="21"/>
        <w:shd w:val="clear" w:color="auto" w:fill="auto"/>
        <w:tabs>
          <w:tab w:val="left" w:pos="567"/>
          <w:tab w:val="left" w:pos="1102"/>
        </w:tabs>
        <w:spacing w:line="240" w:lineRule="auto"/>
        <w:ind w:firstLine="0"/>
        <w:rPr>
          <w:rFonts w:ascii="Arial" w:hAnsi="Arial" w:cs="Arial"/>
          <w:sz w:val="24"/>
          <w:szCs w:val="24"/>
          <w:vertAlign w:val="superscript"/>
        </w:rPr>
      </w:pPr>
      <w:r w:rsidRPr="00166EFC">
        <w:rPr>
          <w:rFonts w:ascii="Arial" w:hAnsi="Arial" w:cs="Arial"/>
          <w:sz w:val="24"/>
          <w:szCs w:val="24"/>
        </w:rPr>
        <w:t xml:space="preserve">     3. </w:t>
      </w:r>
      <w:r w:rsidR="00A746E6" w:rsidRPr="00166EF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Pr="00166EFC">
        <w:rPr>
          <w:rFonts w:ascii="Arial" w:hAnsi="Arial" w:cs="Arial"/>
          <w:sz w:val="24"/>
          <w:szCs w:val="24"/>
        </w:rPr>
        <w:t>оставляю за собой.</w:t>
      </w:r>
    </w:p>
    <w:p w:rsidR="00A746E6" w:rsidRPr="00166EFC" w:rsidRDefault="00A746E6" w:rsidP="00A746E6">
      <w:pPr>
        <w:pStyle w:val="21"/>
        <w:shd w:val="clear" w:color="auto" w:fill="auto"/>
        <w:tabs>
          <w:tab w:val="left" w:leader="underscore" w:pos="5640"/>
          <w:tab w:val="left" w:leader="underscore" w:pos="9077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5895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>Глава Администрации</w:t>
      </w:r>
    </w:p>
    <w:p w:rsidR="00A746E6" w:rsidRPr="00166EFC" w:rsidRDefault="00A746E6" w:rsidP="00A746E6">
      <w:pPr>
        <w:tabs>
          <w:tab w:val="left" w:pos="5895"/>
        </w:tabs>
        <w:rPr>
          <w:rFonts w:ascii="Arial" w:hAnsi="Arial" w:cs="Arial"/>
          <w:bCs/>
        </w:rPr>
      </w:pPr>
      <w:r w:rsidRPr="00166EFC">
        <w:rPr>
          <w:rFonts w:ascii="Arial" w:hAnsi="Arial" w:cs="Arial"/>
          <w:bCs/>
        </w:rPr>
        <w:t>Корниловского сельского поселения                                             Макаров В.В.</w:t>
      </w: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A746E6" w:rsidRPr="00166EFC" w:rsidRDefault="00A746E6" w:rsidP="00A746E6">
      <w:pPr>
        <w:tabs>
          <w:tab w:val="left" w:pos="284"/>
        </w:tabs>
        <w:rPr>
          <w:rFonts w:ascii="Arial" w:hAnsi="Arial" w:cs="Arial"/>
          <w:b/>
          <w:bCs/>
        </w:rPr>
      </w:pPr>
    </w:p>
    <w:p w:rsidR="009A4FD7" w:rsidRPr="00166EFC" w:rsidRDefault="00166EFC" w:rsidP="00166E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166EFC">
        <w:rPr>
          <w:rFonts w:ascii="Arial" w:hAnsi="Arial" w:cs="Arial"/>
        </w:rPr>
        <w:t>Приложение № 1</w:t>
      </w:r>
    </w:p>
    <w:p w:rsidR="00166EFC" w:rsidRPr="00166EFC" w:rsidRDefault="00166EFC" w:rsidP="009A4FD7">
      <w:pPr>
        <w:jc w:val="right"/>
        <w:rPr>
          <w:rFonts w:ascii="Arial" w:hAnsi="Arial" w:cs="Arial"/>
        </w:rPr>
      </w:pPr>
    </w:p>
    <w:p w:rsidR="009A4FD7" w:rsidRPr="00166EFC" w:rsidRDefault="009A4FD7" w:rsidP="00166EFC">
      <w:pPr>
        <w:rPr>
          <w:rFonts w:ascii="Arial" w:hAnsi="Arial" w:cs="Arial"/>
        </w:rPr>
      </w:pPr>
      <w:proofErr w:type="gramStart"/>
      <w:r w:rsidRPr="00166EFC">
        <w:rPr>
          <w:rFonts w:ascii="Arial" w:hAnsi="Arial" w:cs="Arial"/>
        </w:rPr>
        <w:t xml:space="preserve">Согласовано:   </w:t>
      </w:r>
      <w:proofErr w:type="gramEnd"/>
      <w:r w:rsidRPr="00166EFC">
        <w:rPr>
          <w:rFonts w:ascii="Arial" w:hAnsi="Arial" w:cs="Arial"/>
        </w:rPr>
        <w:t xml:space="preserve">                                                                         </w:t>
      </w:r>
      <w:r w:rsidR="00166EFC">
        <w:rPr>
          <w:rFonts w:ascii="Arial" w:hAnsi="Arial" w:cs="Arial"/>
        </w:rPr>
        <w:t xml:space="preserve">    </w:t>
      </w:r>
      <w:r w:rsidRPr="00166EFC">
        <w:rPr>
          <w:rFonts w:ascii="Arial" w:hAnsi="Arial" w:cs="Arial"/>
        </w:rPr>
        <w:t>«Утверждаю»</w:t>
      </w:r>
    </w:p>
    <w:p w:rsidR="009A4FD7" w:rsidRPr="00166EFC" w:rsidRDefault="009A4FD7" w:rsidP="00166EFC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Военный комиссар                                                     </w:t>
      </w:r>
      <w:r w:rsidR="00166EFC">
        <w:rPr>
          <w:rFonts w:ascii="Arial" w:hAnsi="Arial" w:cs="Arial"/>
        </w:rPr>
        <w:t xml:space="preserve">                  </w:t>
      </w:r>
      <w:r w:rsidRPr="00166EFC">
        <w:rPr>
          <w:rFonts w:ascii="Arial" w:hAnsi="Arial" w:cs="Arial"/>
        </w:rPr>
        <w:t xml:space="preserve">Глава Корниловского  </w:t>
      </w:r>
    </w:p>
    <w:p w:rsidR="009A4FD7" w:rsidRPr="00166EFC" w:rsidRDefault="009A4FD7" w:rsidP="00166EFC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Томского района                                                          </w:t>
      </w:r>
      <w:r w:rsidR="00166EFC">
        <w:rPr>
          <w:rFonts w:ascii="Arial" w:hAnsi="Arial" w:cs="Arial"/>
        </w:rPr>
        <w:t xml:space="preserve">                 </w:t>
      </w:r>
      <w:r w:rsidRPr="00166EFC">
        <w:rPr>
          <w:rFonts w:ascii="Arial" w:hAnsi="Arial" w:cs="Arial"/>
        </w:rPr>
        <w:t xml:space="preserve">сельского поселения </w:t>
      </w:r>
    </w:p>
    <w:p w:rsidR="009A4FD7" w:rsidRPr="00166EFC" w:rsidRDefault="009A4FD7" w:rsidP="00166EFC">
      <w:pPr>
        <w:rPr>
          <w:rFonts w:ascii="Arial" w:hAnsi="Arial" w:cs="Arial"/>
        </w:rPr>
      </w:pPr>
      <w:r w:rsidRPr="00166EFC">
        <w:rPr>
          <w:rFonts w:ascii="Arial" w:hAnsi="Arial" w:cs="Arial"/>
        </w:rPr>
        <w:t>Томской области</w:t>
      </w:r>
    </w:p>
    <w:p w:rsidR="009A4FD7" w:rsidRPr="00166EFC" w:rsidRDefault="009A4FD7" w:rsidP="00166EFC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______________                                                  </w:t>
      </w:r>
      <w:r w:rsidR="00166EFC">
        <w:rPr>
          <w:rFonts w:ascii="Arial" w:hAnsi="Arial" w:cs="Arial"/>
        </w:rPr>
        <w:t xml:space="preserve">                        </w:t>
      </w:r>
      <w:r w:rsidRPr="00166EFC">
        <w:rPr>
          <w:rFonts w:ascii="Arial" w:hAnsi="Arial" w:cs="Arial"/>
        </w:rPr>
        <w:t>Мака</w:t>
      </w:r>
      <w:r w:rsidR="00166EFC">
        <w:rPr>
          <w:rFonts w:ascii="Arial" w:hAnsi="Arial" w:cs="Arial"/>
        </w:rPr>
        <w:t>ров В.В.</w:t>
      </w:r>
      <w:r w:rsidRPr="00166EFC">
        <w:rPr>
          <w:rFonts w:ascii="Arial" w:hAnsi="Arial" w:cs="Arial"/>
        </w:rPr>
        <w:t>______</w:t>
      </w:r>
    </w:p>
    <w:p w:rsidR="009A4FD7" w:rsidRPr="00166EFC" w:rsidRDefault="009A4FD7" w:rsidP="009A4FD7">
      <w:pPr>
        <w:jc w:val="right"/>
        <w:rPr>
          <w:rFonts w:ascii="Arial" w:hAnsi="Arial" w:cs="Arial"/>
        </w:rPr>
      </w:pPr>
    </w:p>
    <w:p w:rsidR="009A4FD7" w:rsidRPr="00166EFC" w:rsidRDefault="009A4FD7" w:rsidP="009A4FD7">
      <w:pPr>
        <w:jc w:val="both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«____» __________.2023 г                                                    </w:t>
      </w:r>
      <w:r w:rsidR="00166EFC">
        <w:rPr>
          <w:rFonts w:ascii="Arial" w:hAnsi="Arial" w:cs="Arial"/>
        </w:rPr>
        <w:t xml:space="preserve">   </w:t>
      </w:r>
      <w:proofErr w:type="gramStart"/>
      <w:r w:rsidR="00166EFC">
        <w:rPr>
          <w:rFonts w:ascii="Arial" w:hAnsi="Arial" w:cs="Arial"/>
        </w:rPr>
        <w:t xml:space="preserve">  </w:t>
      </w:r>
      <w:r w:rsidRPr="00166EFC">
        <w:rPr>
          <w:rFonts w:ascii="Arial" w:hAnsi="Arial" w:cs="Arial"/>
        </w:rPr>
        <w:t xml:space="preserve"> «</w:t>
      </w:r>
      <w:proofErr w:type="gramEnd"/>
      <w:r w:rsidRPr="00166EFC">
        <w:rPr>
          <w:rFonts w:ascii="Arial" w:hAnsi="Arial" w:cs="Arial"/>
        </w:rPr>
        <w:t>07» июля  2023 г</w:t>
      </w:r>
    </w:p>
    <w:p w:rsidR="009A4FD7" w:rsidRPr="00166EFC" w:rsidRDefault="009A4FD7" w:rsidP="009A4FD7">
      <w:pPr>
        <w:jc w:val="right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ПОЛОЖЕНИЕ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по ведению первичного воинского учета   Корниловского сельского поселения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  <w:b/>
        </w:rPr>
      </w:pPr>
      <w:r w:rsidRPr="00166EFC">
        <w:rPr>
          <w:rFonts w:ascii="Arial" w:hAnsi="Arial" w:cs="Arial"/>
          <w:b/>
          <w:lang w:val="en-US"/>
        </w:rPr>
        <w:t>I</w:t>
      </w:r>
      <w:r w:rsidRPr="00166EFC">
        <w:rPr>
          <w:rFonts w:ascii="Arial" w:hAnsi="Arial" w:cs="Arial"/>
        </w:rPr>
        <w:t>.ОБЩИЕ ПОЛОЖЕНИЯ.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1.1.МО «Корниловское сельское поселение»                                                       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является структурным подразделением администрации органа местного самоуправления.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1.2.  специалист  по первичный воинскому учету 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службе», Положением о воинском учете, утвержденным постановлением Правительства РФ от 27.11.2006г. № 719, «Инструкцией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Томской области, Уставом органа местного самоуправления, а также настоящим Положением.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1.3. Положение о первичном воинском учете утверждается руководителем органа местного самоуправления.</w:t>
      </w:r>
    </w:p>
    <w:p w:rsidR="009A4FD7" w:rsidRPr="00166EFC" w:rsidRDefault="009A4FD7" w:rsidP="009A4FD7">
      <w:pPr>
        <w:rPr>
          <w:rFonts w:ascii="Arial" w:hAnsi="Arial" w:cs="Arial"/>
          <w:b/>
        </w:rPr>
      </w:pPr>
    </w:p>
    <w:p w:rsidR="009A4FD7" w:rsidRPr="00166EFC" w:rsidRDefault="009A4FD7" w:rsidP="009A4FD7">
      <w:pPr>
        <w:jc w:val="center"/>
        <w:rPr>
          <w:rFonts w:ascii="Arial" w:hAnsi="Arial" w:cs="Arial"/>
          <w:b/>
        </w:rPr>
      </w:pPr>
      <w:r w:rsidRPr="00166EFC">
        <w:rPr>
          <w:rFonts w:ascii="Arial" w:hAnsi="Arial" w:cs="Arial"/>
          <w:b/>
          <w:lang w:val="en-US"/>
        </w:rPr>
        <w:t>II</w:t>
      </w:r>
      <w:r w:rsidRPr="00166EFC">
        <w:rPr>
          <w:rFonts w:ascii="Arial" w:hAnsi="Arial" w:cs="Arial"/>
          <w:b/>
        </w:rPr>
        <w:t>. ОСНОВНЫЕ ЗАДАЧИ.</w:t>
      </w:r>
    </w:p>
    <w:p w:rsidR="009A4FD7" w:rsidRPr="00166EFC" w:rsidRDefault="009A4FD7" w:rsidP="009A4FD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6EFC">
        <w:rPr>
          <w:rFonts w:ascii="Arial" w:hAnsi="Arial" w:cs="Arial"/>
        </w:rPr>
        <w:t>Основными задачами специалиста первичного воинского учета   населения являются: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документальное оформление сведений воинского учета о гражданах, состоящих на воинском учете;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формирований и органов </w:t>
      </w:r>
      <w:r w:rsidRPr="00166EFC">
        <w:rPr>
          <w:rFonts w:ascii="Arial" w:hAnsi="Arial" w:cs="Arial"/>
        </w:rPr>
        <w:lastRenderedPageBreak/>
        <w:t>с мирного на военное время в период мобилизации и поддержание их укомплектованности на требуемом уровне в военное время.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  <w:b/>
        </w:rPr>
      </w:pPr>
      <w:r w:rsidRPr="00166EFC">
        <w:rPr>
          <w:rFonts w:ascii="Arial" w:hAnsi="Arial" w:cs="Arial"/>
          <w:b/>
          <w:lang w:val="en-US"/>
        </w:rPr>
        <w:t>III</w:t>
      </w:r>
      <w:r w:rsidRPr="00166EFC">
        <w:rPr>
          <w:rFonts w:ascii="Arial" w:hAnsi="Arial" w:cs="Arial"/>
          <w:b/>
        </w:rPr>
        <w:t>. ФУНКЦИИ.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3.1. Обеспечивать выполнение функций, возложенных на администрацию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3.8. предоставляют ежегодно, в сентябре, в соответствующие военные комиссариаты списки граждан мужского пола, 15- и 16-летнего возраста, а до ноября – списки граждан мужского пола, подлежащих первоначальной постановке на воинский учет в следующем году. 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  <w:b/>
        </w:rPr>
      </w:pPr>
      <w:r w:rsidRPr="00166EFC">
        <w:rPr>
          <w:rFonts w:ascii="Arial" w:hAnsi="Arial" w:cs="Arial"/>
          <w:b/>
          <w:lang w:val="en-US"/>
        </w:rPr>
        <w:t>IV</w:t>
      </w:r>
      <w:r w:rsidRPr="00166EFC">
        <w:rPr>
          <w:rFonts w:ascii="Arial" w:hAnsi="Arial" w:cs="Arial"/>
          <w:b/>
        </w:rPr>
        <w:t>. ПРАВА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4.1. Для плановой и целенаправленной работы специалист первичного воинского учета   имеет право: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lastRenderedPageBreak/>
        <w:t>создавать информационные базы данных по вопросам, отнесенным к компетенции специалиста первичного воинского учета;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РФ, органами местного самоуправления, общественными объединениями, а также с организациями по вопросам, отнесенным к компетенции специалиста первичного воинского учета;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проводить внутренние совещания по вопросам, отнесенным к компетенции специалиста первичного воинского учета</w:t>
      </w:r>
    </w:p>
    <w:p w:rsidR="009A4FD7" w:rsidRPr="00166EFC" w:rsidRDefault="009A4FD7" w:rsidP="009A4FD7">
      <w:pPr>
        <w:rPr>
          <w:rFonts w:ascii="Arial" w:hAnsi="Arial" w:cs="Arial"/>
          <w:b/>
        </w:rPr>
      </w:pPr>
    </w:p>
    <w:p w:rsidR="009A4FD7" w:rsidRPr="00166EFC" w:rsidRDefault="009A4FD7" w:rsidP="009A4FD7">
      <w:pPr>
        <w:jc w:val="center"/>
        <w:rPr>
          <w:rFonts w:ascii="Arial" w:hAnsi="Arial" w:cs="Arial"/>
          <w:b/>
        </w:rPr>
      </w:pPr>
      <w:r w:rsidRPr="00166EFC">
        <w:rPr>
          <w:rFonts w:ascii="Arial" w:hAnsi="Arial" w:cs="Arial"/>
          <w:b/>
          <w:lang w:val="en-US"/>
        </w:rPr>
        <w:t>V</w:t>
      </w:r>
      <w:r w:rsidRPr="00166EFC">
        <w:rPr>
          <w:rFonts w:ascii="Arial" w:hAnsi="Arial" w:cs="Arial"/>
          <w:b/>
        </w:rPr>
        <w:t>. РУКОВОДСТВО.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5.1.Специалист первичного воинского учета органа местного самоуправления Юдина Марина Николаевна, назначается на должность и освобождается от должности руководителем органа местного самоуправления.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5.2.  Специалист первичного воинского учета находится в непосредственном подчинении органа местного самоуправления.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5.3. В случае отсутствия специалиста первичного воинского учета на рабочем месте по уважительным причинам (отпуск, временная нетрудоспособно</w:t>
      </w:r>
      <w:r w:rsidRPr="00166EFC">
        <w:rPr>
          <w:rFonts w:ascii="Arial" w:hAnsi="Arial" w:cs="Arial"/>
        </w:rPr>
        <w:t xml:space="preserve">сть, командировка) его </w:t>
      </w:r>
      <w:proofErr w:type="gramStart"/>
      <w:r w:rsidRPr="00166EFC">
        <w:rPr>
          <w:rFonts w:ascii="Arial" w:hAnsi="Arial" w:cs="Arial"/>
        </w:rPr>
        <w:t>замещает  управляющий</w:t>
      </w:r>
      <w:proofErr w:type="gramEnd"/>
      <w:r w:rsidRPr="00166EFC">
        <w:rPr>
          <w:rFonts w:ascii="Arial" w:hAnsi="Arial" w:cs="Arial"/>
        </w:rPr>
        <w:t xml:space="preserve"> Делами администрации.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A4FD7" w:rsidRPr="00166EFC" w:rsidRDefault="009A4FD7" w:rsidP="009A4FD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166EFC" w:rsidRPr="00166EFC" w:rsidRDefault="00166EFC" w:rsidP="00166EFC">
      <w:pPr>
        <w:pStyle w:val="ConsPlusNormal"/>
        <w:widowControl/>
        <w:tabs>
          <w:tab w:val="left" w:pos="6787"/>
        </w:tabs>
        <w:ind w:firstLine="708"/>
        <w:jc w:val="both"/>
        <w:rPr>
          <w:sz w:val="24"/>
          <w:szCs w:val="24"/>
        </w:rPr>
      </w:pPr>
      <w:r w:rsidRPr="00166EFC">
        <w:rPr>
          <w:sz w:val="24"/>
          <w:szCs w:val="24"/>
        </w:rPr>
        <w:tab/>
        <w:t>Приложение № 2.</w:t>
      </w:r>
    </w:p>
    <w:p w:rsidR="00166EFC" w:rsidRPr="00166EFC" w:rsidRDefault="00166EFC" w:rsidP="00166EFC">
      <w:pPr>
        <w:pStyle w:val="ConsPlusNormal"/>
        <w:widowControl/>
        <w:ind w:firstLine="708"/>
        <w:jc w:val="right"/>
        <w:rPr>
          <w:sz w:val="24"/>
          <w:szCs w:val="24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                                                                    </w:t>
      </w:r>
      <w:r w:rsidRPr="00166EFC">
        <w:rPr>
          <w:rFonts w:ascii="Arial" w:hAnsi="Arial" w:cs="Arial"/>
        </w:rPr>
        <w:t>Утверждаю:</w:t>
      </w:r>
    </w:p>
    <w:p w:rsidR="009A4FD7" w:rsidRPr="00166EFC" w:rsidRDefault="00166EFC" w:rsidP="00166E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9A4FD7" w:rsidRPr="00166EFC">
        <w:rPr>
          <w:rFonts w:ascii="Arial" w:hAnsi="Arial" w:cs="Arial"/>
        </w:rPr>
        <w:t xml:space="preserve">Глава Корниловского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                                                                             </w:t>
      </w:r>
      <w:r w:rsidRPr="00166EFC">
        <w:rPr>
          <w:rFonts w:ascii="Arial" w:hAnsi="Arial" w:cs="Arial"/>
        </w:rPr>
        <w:t xml:space="preserve">  </w:t>
      </w:r>
      <w:r w:rsidRPr="00166EFC">
        <w:rPr>
          <w:rFonts w:ascii="Arial" w:hAnsi="Arial" w:cs="Arial"/>
        </w:rPr>
        <w:t xml:space="preserve"> </w:t>
      </w:r>
      <w:r w:rsidRPr="00166EFC">
        <w:rPr>
          <w:rFonts w:ascii="Arial" w:hAnsi="Arial" w:cs="Arial"/>
        </w:rPr>
        <w:t xml:space="preserve"> </w:t>
      </w:r>
      <w:r w:rsidR="00166EFC">
        <w:rPr>
          <w:rFonts w:ascii="Arial" w:hAnsi="Arial" w:cs="Arial"/>
        </w:rPr>
        <w:t xml:space="preserve"> </w:t>
      </w:r>
      <w:r w:rsidRPr="00166EFC">
        <w:rPr>
          <w:rFonts w:ascii="Arial" w:hAnsi="Arial" w:cs="Arial"/>
        </w:rPr>
        <w:t xml:space="preserve"> сельского поселения</w:t>
      </w:r>
    </w:p>
    <w:p w:rsidR="009A4FD7" w:rsidRPr="00166EFC" w:rsidRDefault="00166EFC" w:rsidP="00166E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9A4FD7" w:rsidRPr="00166EFC">
        <w:rPr>
          <w:rFonts w:ascii="Arial" w:hAnsi="Arial" w:cs="Arial"/>
        </w:rPr>
        <w:t>В.В Макаров________</w:t>
      </w:r>
    </w:p>
    <w:p w:rsidR="009A4FD7" w:rsidRPr="00166EFC" w:rsidRDefault="00166EFC" w:rsidP="009A4F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4FD7" w:rsidRPr="00166EFC">
        <w:rPr>
          <w:rFonts w:ascii="Arial" w:hAnsi="Arial" w:cs="Arial"/>
        </w:rPr>
        <w:t xml:space="preserve">  </w:t>
      </w:r>
      <w:r w:rsidR="009A4FD7" w:rsidRPr="00166EFC">
        <w:rPr>
          <w:rFonts w:ascii="Arial" w:hAnsi="Arial" w:cs="Arial"/>
        </w:rPr>
        <w:t xml:space="preserve">«7» июля </w:t>
      </w:r>
      <w:r w:rsidR="009A4FD7" w:rsidRPr="00166EFC">
        <w:rPr>
          <w:rFonts w:ascii="Arial" w:hAnsi="Arial" w:cs="Arial"/>
        </w:rPr>
        <w:t xml:space="preserve">2023 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>Должностная инструкция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Специалиста по первичному воинскому учету 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>Общие положения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Настоящая должностная инструкция специалиста по первичному воинскому учету граждан определяет функциональные обязанности, права и ответственность специалиста.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специалист по первичному воинскому учету населения назначается на должность и освобождается от должности в установленном действующим законодательством   порядке распоряжением главы поселения.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Подчиняется непосредственно Главе поселения и управляющей делами.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На должность специалиста по первичному воинскому учету населения назначается лицо, имеющее: высшее или среднее профессиональное образование.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В своей деятельности специалист по первичному воинскому учету руководствуется: 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-основными положениями Конституции РФ, трудового кодекса РФ;  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lastRenderedPageBreak/>
        <w:t xml:space="preserve"> -приказами ВКТО Томского района;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-уставом Корниловского сельского поселения; 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-Регламентом Корниловского сельского поселения;    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-правилами внутреннего трудового распорядка Администрации поселения; -настоящей инструкцией                       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Специалисту по первичному воинскому учету населения устанавливается ненормированный рабочий день.</w:t>
      </w:r>
    </w:p>
    <w:p w:rsidR="009A4FD7" w:rsidRPr="00166EFC" w:rsidRDefault="009A4FD7" w:rsidP="009A4FD7">
      <w:pPr>
        <w:numPr>
          <w:ilvl w:val="1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Во время отсутствия специалиста по первичному воинскому учету (по уважительной причине) (командировка, отпуск, болезнь) его обязанности исполняет лицо, назначенное в установленном порядке. которое приобретает соответствующие права и несет ответственность за надлежащее исполнение возложенных на него обязанностей.                </w:t>
      </w: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jc w:val="center"/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jc w:val="center"/>
        <w:rPr>
          <w:rFonts w:ascii="Arial" w:hAnsi="Arial" w:cs="Arial"/>
        </w:rPr>
      </w:pPr>
      <w:r w:rsidRPr="00166EFC">
        <w:rPr>
          <w:rFonts w:ascii="Arial" w:hAnsi="Arial" w:cs="Arial"/>
        </w:rPr>
        <w:t>Должностные обязанности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2.1 Ведение в установленном порядке первичного воинского учета военнообязанных призывников увязывая с регистрацией и снятием с регистрационного учета.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2.2 Постановка на воинский учет граждан, проверка документов, ведение карточек первичного воинского учета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2.3 Внесение в документы, воинского учета изменений по служебному и семейному положению, образованию, месту жительства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2.4 Осуществление контроля за воинским учетом граждан в организациях и учреждениях, расположенных на территории поселения.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2.5 Проведение сверок с организациями и учреждениями по учету военнообязанных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2.6 Сверка карточек первичного учета с </w:t>
      </w:r>
      <w:proofErr w:type="spellStart"/>
      <w:r w:rsidRPr="00166EFC">
        <w:rPr>
          <w:rFonts w:ascii="Arial" w:hAnsi="Arial" w:cs="Arial"/>
        </w:rPr>
        <w:t>похозяйственными</w:t>
      </w:r>
      <w:proofErr w:type="spellEnd"/>
      <w:r w:rsidRPr="00166EFC">
        <w:rPr>
          <w:rFonts w:ascii="Arial" w:hAnsi="Arial" w:cs="Arial"/>
        </w:rPr>
        <w:t xml:space="preserve"> книгами поселения.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2.7 Выявление граждан, проживающих на территории поселения. но не стоящих на воинском учете 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2.8 Работа с призывниками: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-уточнение списков призывников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-оформление личных дел призывников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-доставка призывников для прохождения медицинской комиссии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- обеспечение явки призывников для прохождения военной службы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-вручение призывникам повесток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2.9 Работа с военными билетами военнообязанных уволенных в запас: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-сообщение в отдел ВКТО по Томскому району о гражданах, убывших на новое место жительство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Отчет о состоянии первичного воинского учета на территории поселения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Учет и работа с участниками ВОВ, лицами принимавших участие в боевых действиях на территории России 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Участие в организации и проведении торжественных мероприятий, посвященных Дню Победы, Дню защитника Отечества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>Работа по организации контрактной службы, обучению в ВУЗАХ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numPr>
          <w:ilvl w:val="0"/>
          <w:numId w:val="3"/>
        </w:num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Организационная работа пункта сбора поселения при получении сигнала 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                                3. Права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3.1 Специалист по первичному воинскому учету имеет право: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- Принимать участие в обсуждении вопросов, входящих в его функциональные обязанности.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- Вносить предложения, замечания по вопросам улучшения деятельности на порученном участке работы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- требовать от граждан, прибывших на территорию поселения своевременной постановки на воинский учет и регистрацию граждан по месту жительства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                                 4. Ответственность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>4.1 Специалист по первичному воинскому учету граждан несет ответственность: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- Невыполнение своих функциональных обязанностей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- Недостоверную информацию состоянии выполнения полученных заданий и поручений, нарушения сроков их исполнения.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- Невыполнение распоряжений и приказов Главы поселения</w:t>
      </w: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- Нарушение правил внутреннего трудового распорядка правил противопожарной безопасности и техники безопасности установленных    в Администрации поселения.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0B754D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</w:t>
      </w:r>
      <w:r w:rsidR="009A4FD7" w:rsidRPr="00166EFC">
        <w:rPr>
          <w:rFonts w:ascii="Arial" w:hAnsi="Arial" w:cs="Arial"/>
        </w:rPr>
        <w:t>Управ. Делами _________</w:t>
      </w:r>
      <w:r w:rsidRPr="00166EFC">
        <w:rPr>
          <w:rFonts w:ascii="Arial" w:hAnsi="Arial" w:cs="Arial"/>
        </w:rPr>
        <w:t xml:space="preserve">      Ф.И.О.</w:t>
      </w: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9A4FD7" w:rsidRPr="00166EFC" w:rsidRDefault="009A4FD7" w:rsidP="009A4FD7">
      <w:pPr>
        <w:rPr>
          <w:rFonts w:ascii="Arial" w:hAnsi="Arial" w:cs="Arial"/>
        </w:rPr>
      </w:pPr>
      <w:r w:rsidRPr="00166EFC">
        <w:rPr>
          <w:rFonts w:ascii="Arial" w:hAnsi="Arial" w:cs="Arial"/>
        </w:rPr>
        <w:t xml:space="preserve">            </w:t>
      </w:r>
      <w:proofErr w:type="gramStart"/>
      <w:r w:rsidRPr="00166EFC">
        <w:rPr>
          <w:rFonts w:ascii="Arial" w:hAnsi="Arial" w:cs="Arial"/>
        </w:rPr>
        <w:t>Ознакомлена:  _</w:t>
      </w:r>
      <w:proofErr w:type="gramEnd"/>
      <w:r w:rsidRPr="00166EFC">
        <w:rPr>
          <w:rFonts w:ascii="Arial" w:hAnsi="Arial" w:cs="Arial"/>
        </w:rPr>
        <w:t>____________</w:t>
      </w:r>
      <w:r w:rsidR="000B754D" w:rsidRPr="00166EFC">
        <w:rPr>
          <w:rFonts w:ascii="Arial" w:hAnsi="Arial" w:cs="Arial"/>
        </w:rPr>
        <w:t>___ Ф.И.О.</w:t>
      </w:r>
    </w:p>
    <w:p w:rsidR="009A4FD7" w:rsidRPr="00166EFC" w:rsidRDefault="009A4FD7" w:rsidP="009A4FD7">
      <w:pPr>
        <w:rPr>
          <w:rFonts w:ascii="Arial" w:hAnsi="Arial" w:cs="Arial"/>
          <w:b/>
        </w:rPr>
      </w:pPr>
    </w:p>
    <w:p w:rsidR="009A4FD7" w:rsidRPr="00166EFC" w:rsidRDefault="009A4FD7" w:rsidP="009A4FD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A4FD7" w:rsidRPr="00166EFC" w:rsidRDefault="009A4FD7" w:rsidP="009A4FD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A4FD7" w:rsidRPr="00166EFC" w:rsidRDefault="009A4FD7" w:rsidP="009A4FD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66EFC">
        <w:rPr>
          <w:sz w:val="24"/>
          <w:szCs w:val="24"/>
        </w:rPr>
        <w:t xml:space="preserve"> </w:t>
      </w:r>
    </w:p>
    <w:p w:rsidR="009A4FD7" w:rsidRPr="00166EFC" w:rsidRDefault="009A4FD7" w:rsidP="009A4FD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4FD7" w:rsidRPr="00166EFC" w:rsidRDefault="009A4FD7" w:rsidP="009A4FD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4FD7" w:rsidRPr="00166EFC" w:rsidRDefault="009A4FD7" w:rsidP="009A4FD7">
      <w:pPr>
        <w:rPr>
          <w:rFonts w:ascii="Arial" w:hAnsi="Arial" w:cs="Arial"/>
        </w:rPr>
      </w:pPr>
    </w:p>
    <w:p w:rsidR="00EE70BD" w:rsidRPr="00166EFC" w:rsidRDefault="00EE70BD">
      <w:pPr>
        <w:rPr>
          <w:rFonts w:ascii="Arial" w:hAnsi="Arial" w:cs="Arial"/>
        </w:rPr>
      </w:pPr>
    </w:p>
    <w:sectPr w:rsidR="00EE70BD" w:rsidRPr="0016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609"/>
    <w:multiLevelType w:val="multilevel"/>
    <w:tmpl w:val="2206B4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8E645C3"/>
    <w:multiLevelType w:val="hybridMultilevel"/>
    <w:tmpl w:val="BE321136"/>
    <w:lvl w:ilvl="0" w:tplc="BF2A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8ACA10">
      <w:numFmt w:val="none"/>
      <w:lvlText w:val=""/>
      <w:lvlJc w:val="left"/>
      <w:pPr>
        <w:tabs>
          <w:tab w:val="num" w:pos="360"/>
        </w:tabs>
      </w:pPr>
    </w:lvl>
    <w:lvl w:ilvl="2" w:tplc="4E207E5E">
      <w:numFmt w:val="none"/>
      <w:lvlText w:val=""/>
      <w:lvlJc w:val="left"/>
      <w:pPr>
        <w:tabs>
          <w:tab w:val="num" w:pos="360"/>
        </w:tabs>
      </w:pPr>
    </w:lvl>
    <w:lvl w:ilvl="3" w:tplc="47ECAC22">
      <w:numFmt w:val="none"/>
      <w:lvlText w:val=""/>
      <w:lvlJc w:val="left"/>
      <w:pPr>
        <w:tabs>
          <w:tab w:val="num" w:pos="360"/>
        </w:tabs>
      </w:pPr>
    </w:lvl>
    <w:lvl w:ilvl="4" w:tplc="06C4E0B6">
      <w:numFmt w:val="none"/>
      <w:lvlText w:val=""/>
      <w:lvlJc w:val="left"/>
      <w:pPr>
        <w:tabs>
          <w:tab w:val="num" w:pos="360"/>
        </w:tabs>
      </w:pPr>
    </w:lvl>
    <w:lvl w:ilvl="5" w:tplc="50A09E08">
      <w:numFmt w:val="none"/>
      <w:lvlText w:val=""/>
      <w:lvlJc w:val="left"/>
      <w:pPr>
        <w:tabs>
          <w:tab w:val="num" w:pos="360"/>
        </w:tabs>
      </w:pPr>
    </w:lvl>
    <w:lvl w:ilvl="6" w:tplc="28F839C4">
      <w:numFmt w:val="none"/>
      <w:lvlText w:val=""/>
      <w:lvlJc w:val="left"/>
      <w:pPr>
        <w:tabs>
          <w:tab w:val="num" w:pos="360"/>
        </w:tabs>
      </w:pPr>
    </w:lvl>
    <w:lvl w:ilvl="7" w:tplc="9C248C96">
      <w:numFmt w:val="none"/>
      <w:lvlText w:val=""/>
      <w:lvlJc w:val="left"/>
      <w:pPr>
        <w:tabs>
          <w:tab w:val="num" w:pos="360"/>
        </w:tabs>
      </w:pPr>
    </w:lvl>
    <w:lvl w:ilvl="8" w:tplc="E2F08E7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177139"/>
    <w:multiLevelType w:val="multilevel"/>
    <w:tmpl w:val="3CA4C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E6"/>
    <w:rsid w:val="000B754D"/>
    <w:rsid w:val="00166EFC"/>
    <w:rsid w:val="009A4FD7"/>
    <w:rsid w:val="00A746E6"/>
    <w:rsid w:val="00E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3048B9-D8B7-4963-BC03-1F6A236B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746E6"/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1"/>
    <w:rsid w:val="00A746E6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746E6"/>
    <w:pPr>
      <w:widowControl w:val="0"/>
      <w:shd w:val="clear" w:color="auto" w:fill="FFFFFF"/>
      <w:spacing w:line="322" w:lineRule="exact"/>
      <w:ind w:hanging="10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rsid w:val="00A746E6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ConsPlusNormal">
    <w:name w:val="ConsPlusNormal"/>
    <w:rsid w:val="009A4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Пользователь Windows</cp:lastModifiedBy>
  <cp:revision>2</cp:revision>
  <dcterms:created xsi:type="dcterms:W3CDTF">2023-07-11T04:25:00Z</dcterms:created>
  <dcterms:modified xsi:type="dcterms:W3CDTF">2023-07-11T04:25:00Z</dcterms:modified>
</cp:coreProperties>
</file>