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39" w:rsidRDefault="007054A1" w:rsidP="00EF6C5B">
      <w:pPr>
        <w:widowControl w:val="0"/>
        <w:autoSpaceDE w:val="0"/>
        <w:autoSpaceDN w:val="0"/>
        <w:adjustRightInd w:val="0"/>
        <w:spacing w:after="0" w:line="233" w:lineRule="auto"/>
        <w:jc w:val="center"/>
        <w:rPr>
          <w:rFonts w:ascii="Times New Roman" w:hAnsi="Times New Roman" w:cs="Times New Roman"/>
          <w:b/>
          <w:bCs/>
          <w:kern w:val="2"/>
          <w:sz w:val="24"/>
          <w:szCs w:val="24"/>
        </w:rPr>
      </w:pPr>
      <w:r>
        <w:rPr>
          <w:rFonts w:ascii="Times New Roman" w:hAnsi="Times New Roman" w:cs="Times New Roman"/>
          <w:b/>
          <w:bCs/>
          <w:noProof/>
          <w:kern w:val="2"/>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85pt;margin-top:-24.6pt;width:54pt;height:1in;z-index:-251658752;mso-wrap-edited:f" wrapcoords="-379 0 -379 21343 21600 21343 21600 0 -379 0">
            <v:imagedata r:id="rId7" o:title=""/>
            <w10:wrap type="tight"/>
          </v:shape>
          <o:OLEObject Type="Embed" ProgID="MS_ClipArt_Gallery.5" ShapeID="_x0000_s1026" DrawAspect="Content" ObjectID="_1777791840" r:id="rId8"/>
        </w:object>
      </w:r>
    </w:p>
    <w:p w:rsidR="00766ACC" w:rsidRDefault="00766ACC" w:rsidP="002B2939">
      <w:pPr>
        <w:widowControl w:val="0"/>
        <w:autoSpaceDE w:val="0"/>
        <w:autoSpaceDN w:val="0"/>
        <w:adjustRightInd w:val="0"/>
        <w:spacing w:after="0" w:line="233" w:lineRule="auto"/>
        <w:jc w:val="center"/>
        <w:rPr>
          <w:rFonts w:ascii="Times New Roman" w:hAnsi="Times New Roman" w:cs="Times New Roman"/>
          <w:b/>
          <w:bCs/>
          <w:kern w:val="2"/>
          <w:sz w:val="24"/>
          <w:szCs w:val="24"/>
        </w:rPr>
      </w:pPr>
    </w:p>
    <w:p w:rsidR="001B5C27" w:rsidRDefault="001B5C27" w:rsidP="00766ACC">
      <w:pPr>
        <w:tabs>
          <w:tab w:val="left" w:pos="2268"/>
        </w:tabs>
        <w:suppressAutoHyphens/>
        <w:spacing w:after="0" w:line="240" w:lineRule="auto"/>
        <w:jc w:val="center"/>
        <w:rPr>
          <w:rFonts w:ascii="Times New Roman" w:eastAsia="Times New Roman" w:hAnsi="Times New Roman" w:cs="Times New Roman"/>
          <w:b/>
          <w:lang w:eastAsia="ar-SA"/>
        </w:rPr>
      </w:pPr>
    </w:p>
    <w:p w:rsidR="001B5C27" w:rsidRDefault="001B5C27" w:rsidP="00766ACC">
      <w:pPr>
        <w:tabs>
          <w:tab w:val="left" w:pos="2268"/>
        </w:tabs>
        <w:suppressAutoHyphens/>
        <w:spacing w:after="0" w:line="240" w:lineRule="auto"/>
        <w:jc w:val="center"/>
        <w:rPr>
          <w:rFonts w:ascii="Times New Roman" w:eastAsia="Times New Roman" w:hAnsi="Times New Roman" w:cs="Times New Roman"/>
          <w:b/>
          <w:lang w:eastAsia="ar-SA"/>
        </w:rPr>
      </w:pPr>
    </w:p>
    <w:p w:rsidR="009B5F68" w:rsidRDefault="009B5F68" w:rsidP="001B5C27">
      <w:pPr>
        <w:pStyle w:val="ad"/>
        <w:jc w:val="center"/>
        <w:rPr>
          <w:rFonts w:ascii="Times New Roman" w:hAnsi="Times New Roman" w:cs="Times New Roman"/>
          <w:sz w:val="24"/>
          <w:szCs w:val="24"/>
          <w:lang w:eastAsia="ru-RU"/>
        </w:rPr>
      </w:pPr>
    </w:p>
    <w:p w:rsidR="009B5F68" w:rsidRDefault="009B5F68" w:rsidP="001B5C27">
      <w:pPr>
        <w:pStyle w:val="ad"/>
        <w:jc w:val="center"/>
        <w:rPr>
          <w:rFonts w:ascii="Times New Roman" w:hAnsi="Times New Roman" w:cs="Times New Roman"/>
          <w:sz w:val="24"/>
          <w:szCs w:val="24"/>
          <w:lang w:eastAsia="ru-RU"/>
        </w:rPr>
      </w:pPr>
    </w:p>
    <w:p w:rsidR="001B5C27" w:rsidRPr="001B5C27" w:rsidRDefault="001B5C27" w:rsidP="001B5C27">
      <w:pPr>
        <w:pStyle w:val="ad"/>
        <w:jc w:val="center"/>
        <w:rPr>
          <w:rFonts w:ascii="Times New Roman" w:hAnsi="Times New Roman" w:cs="Times New Roman"/>
          <w:sz w:val="24"/>
          <w:szCs w:val="24"/>
          <w:lang w:eastAsia="ru-RU"/>
        </w:rPr>
      </w:pPr>
      <w:r w:rsidRPr="001B5C27">
        <w:rPr>
          <w:rFonts w:ascii="Times New Roman" w:hAnsi="Times New Roman" w:cs="Times New Roman"/>
          <w:sz w:val="24"/>
          <w:szCs w:val="24"/>
          <w:lang w:eastAsia="ru-RU"/>
        </w:rPr>
        <w:t>Администрация муниципального образования</w:t>
      </w:r>
    </w:p>
    <w:p w:rsidR="001B5C27" w:rsidRPr="001B5C27" w:rsidRDefault="001B5C27" w:rsidP="001B5C27">
      <w:pPr>
        <w:pStyle w:val="ad"/>
        <w:jc w:val="center"/>
        <w:rPr>
          <w:rFonts w:ascii="Times New Roman" w:hAnsi="Times New Roman" w:cs="Times New Roman"/>
          <w:b/>
          <w:bCs/>
          <w:sz w:val="24"/>
          <w:szCs w:val="24"/>
          <w:lang w:eastAsia="ru-RU"/>
        </w:rPr>
      </w:pPr>
      <w:r w:rsidRPr="001B5C27">
        <w:rPr>
          <w:rFonts w:ascii="Times New Roman" w:hAnsi="Times New Roman" w:cs="Times New Roman"/>
          <w:b/>
          <w:bCs/>
          <w:sz w:val="24"/>
          <w:szCs w:val="24"/>
          <w:lang w:eastAsia="ru-RU"/>
        </w:rPr>
        <w:t>«Корниловское сельское поселение»</w:t>
      </w:r>
    </w:p>
    <w:p w:rsidR="001B5C27" w:rsidRPr="001B5C27" w:rsidRDefault="001B5C27" w:rsidP="001B5C27">
      <w:pPr>
        <w:pStyle w:val="ad"/>
        <w:jc w:val="center"/>
        <w:rPr>
          <w:rFonts w:ascii="Times New Roman" w:hAnsi="Times New Roman" w:cs="Times New Roman"/>
          <w:sz w:val="24"/>
          <w:szCs w:val="24"/>
          <w:lang w:eastAsia="ru-RU"/>
        </w:rPr>
      </w:pPr>
      <w:r w:rsidRPr="001B5C27">
        <w:rPr>
          <w:rFonts w:ascii="Times New Roman" w:hAnsi="Times New Roman" w:cs="Times New Roman"/>
          <w:b/>
          <w:bCs/>
          <w:sz w:val="24"/>
          <w:szCs w:val="24"/>
          <w:lang w:eastAsia="ru-RU"/>
        </w:rPr>
        <w:t>_________________________________________________________________</w:t>
      </w:r>
      <w:r w:rsidRPr="001B5C27">
        <w:rPr>
          <w:rFonts w:ascii="Times New Roman" w:hAnsi="Times New Roman" w:cs="Times New Roman"/>
          <w:b/>
          <w:bCs/>
          <w:sz w:val="24"/>
          <w:szCs w:val="24"/>
          <w:lang w:eastAsia="ru-RU"/>
        </w:rPr>
        <w:br/>
      </w:r>
      <w:r w:rsidRPr="001B5C27">
        <w:rPr>
          <w:rFonts w:ascii="Times New Roman" w:hAnsi="Times New Roman" w:cs="Times New Roman"/>
          <w:sz w:val="24"/>
          <w:szCs w:val="24"/>
          <w:lang w:eastAsia="ru-RU"/>
        </w:rPr>
        <w:t>634538, Томская область, Томский район, с. Корнилово, ул. Гагарина, 29А</w:t>
      </w:r>
    </w:p>
    <w:p w:rsidR="001B5C27" w:rsidRPr="001B5C27" w:rsidRDefault="001B5C27" w:rsidP="001B5C27">
      <w:pPr>
        <w:jc w:val="center"/>
        <w:rPr>
          <w:rFonts w:ascii="Times New Roman" w:hAnsi="Times New Roman" w:cs="Times New Roman"/>
          <w:sz w:val="24"/>
          <w:szCs w:val="24"/>
          <w:lang w:eastAsia="ru-RU"/>
        </w:rPr>
      </w:pPr>
      <w:r w:rsidRPr="001B5C27">
        <w:rPr>
          <w:rFonts w:ascii="Times New Roman" w:hAnsi="Times New Roman" w:cs="Times New Roman"/>
          <w:sz w:val="24"/>
          <w:szCs w:val="24"/>
          <w:lang w:eastAsia="ru-RU"/>
        </w:rPr>
        <w:t>тел. 963171, (факс) 963069</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9B5F68" w:rsidP="00766ACC">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21 мая </w:t>
      </w:r>
      <w:r w:rsidR="001B5C27">
        <w:rPr>
          <w:rFonts w:ascii="Times New Roman" w:eastAsiaTheme="minorEastAsia" w:hAnsi="Times New Roman" w:cs="Times New Roman"/>
          <w:sz w:val="24"/>
          <w:szCs w:val="24"/>
          <w:lang w:eastAsia="ru-RU"/>
        </w:rPr>
        <w:t>2024</w:t>
      </w:r>
      <w:r w:rsidR="00766ACC" w:rsidRPr="0099312A">
        <w:rPr>
          <w:rFonts w:ascii="Times New Roman" w:eastAsiaTheme="minorEastAsia" w:hAnsi="Times New Roman" w:cs="Times New Roman"/>
          <w:sz w:val="24"/>
          <w:szCs w:val="24"/>
          <w:lang w:eastAsia="ru-RU"/>
        </w:rPr>
        <w:t xml:space="preserve"> г. </w:t>
      </w:r>
      <w:r w:rsidR="00766ACC"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198</w:t>
      </w:r>
    </w:p>
    <w:p w:rsidR="00766ACC" w:rsidRDefault="001B5C27" w:rsidP="00766AC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Корнилово</w:t>
      </w:r>
    </w:p>
    <w:p w:rsidR="00766ACC" w:rsidRDefault="00766ACC" w:rsidP="002B2939">
      <w:pPr>
        <w:spacing w:after="0" w:line="233" w:lineRule="auto"/>
        <w:jc w:val="center"/>
        <w:rPr>
          <w:rFonts w:ascii="Times New Roman" w:hAnsi="Times New Roman" w:cs="Times New Roman"/>
          <w:b/>
          <w:kern w:val="2"/>
          <w:sz w:val="24"/>
          <w:szCs w:val="24"/>
        </w:rPr>
      </w:pPr>
    </w:p>
    <w:p w:rsidR="00766ACC" w:rsidRDefault="00766ACC" w:rsidP="002B2939">
      <w:pPr>
        <w:spacing w:after="0" w:line="233"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
          <w:kern w:val="2"/>
          <w:sz w:val="24"/>
          <w:szCs w:val="24"/>
        </w:rPr>
        <w:t>Корниловское</w:t>
      </w:r>
      <w:r>
        <w:rPr>
          <w:rFonts w:ascii="Times New Roman" w:hAnsi="Times New Roman" w:cs="Times New Roman"/>
          <w:b/>
          <w:kern w:val="2"/>
          <w:sz w:val="24"/>
          <w:szCs w:val="24"/>
        </w:rPr>
        <w:t xml:space="preserve"> сельское поселение»</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w:t>
      </w:r>
      <w:r w:rsidR="001B5C27">
        <w:rPr>
          <w:rFonts w:ascii="Times New Roman" w:hAnsi="Times New Roman" w:cs="Times New Roman"/>
          <w:sz w:val="24"/>
          <w:szCs w:val="24"/>
        </w:rPr>
        <w:t>кодекса Российской Федерации», з</w:t>
      </w:r>
      <w:r w:rsidRPr="00766ACC">
        <w:rPr>
          <w:rFonts w:ascii="Times New Roman" w:hAnsi="Times New Roman" w:cs="Times New Roman"/>
          <w:sz w:val="24"/>
          <w:szCs w:val="24"/>
        </w:rPr>
        <w:t>аконом Российской Федерации от 4 июля 1991 года № 1541-1 «О приватизации жилищного фонда в Российской Федерации»</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r w:rsidR="001B5C27">
        <w:rPr>
          <w:rFonts w:ascii="Times New Roman" w:hAnsi="Times New Roman" w:cs="Times New Roman"/>
          <w:bCs/>
          <w:kern w:val="2"/>
          <w:sz w:val="24"/>
          <w:szCs w:val="24"/>
        </w:rPr>
        <w:t>Корниловское</w:t>
      </w:r>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r w:rsidR="001B5C27">
        <w:rPr>
          <w:rFonts w:ascii="Times New Roman" w:eastAsiaTheme="minorEastAsia" w:hAnsi="Times New Roman" w:cs="Times New Roman"/>
          <w:sz w:val="24"/>
          <w:szCs w:val="24"/>
          <w:lang w:eastAsia="ru-RU"/>
        </w:rPr>
        <w:t>Корниловского</w:t>
      </w:r>
      <w:r w:rsidR="00766ACC" w:rsidRPr="0099312A">
        <w:rPr>
          <w:rFonts w:ascii="Times New Roman" w:eastAsiaTheme="minorEastAsia" w:hAnsi="Times New Roman" w:cs="Times New Roman"/>
          <w:sz w:val="24"/>
          <w:szCs w:val="24"/>
          <w:lang w:eastAsia="ru-RU"/>
        </w:rPr>
        <w:t xml:space="preserve"> сел</w:t>
      </w:r>
      <w:r w:rsidR="001B5C27">
        <w:rPr>
          <w:rFonts w:ascii="Times New Roman" w:eastAsiaTheme="minorEastAsia" w:hAnsi="Times New Roman" w:cs="Times New Roman"/>
          <w:sz w:val="24"/>
          <w:szCs w:val="24"/>
          <w:lang w:eastAsia="ru-RU"/>
        </w:rPr>
        <w:t>ьского поселения от 15 февраля 2015 года № 1</w:t>
      </w:r>
      <w:r w:rsidR="00766ACC" w:rsidRPr="0099312A">
        <w:rPr>
          <w:rFonts w:ascii="Times New Roman" w:eastAsiaTheme="minorEastAsia" w:hAnsi="Times New Roman" w:cs="Times New Roman"/>
          <w:sz w:val="24"/>
          <w:szCs w:val="24"/>
          <w:lang w:eastAsia="ru-RU"/>
        </w:rPr>
        <w:t xml:space="preserve"> </w:t>
      </w:r>
    </w:p>
    <w:p w:rsidR="00766ACC" w:rsidRPr="0099312A"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766ACC"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766ACC" w:rsidRPr="00766ACC">
        <w:rPr>
          <w:rFonts w:ascii="Times New Roman" w:hAnsi="Times New Roman" w:cs="Times New Roman"/>
          <w:bCs/>
          <w:kern w:val="2"/>
          <w:sz w:val="24"/>
          <w:szCs w:val="24"/>
        </w:rPr>
        <w:t xml:space="preserve"> сельское поселение»</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766ACC" w:rsidRPr="00766ACC" w:rsidRDefault="001B5C27"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2.</w:t>
      </w:r>
      <w:r>
        <w:rPr>
          <w:rFonts w:ascii="Times New Roman" w:hAnsi="Times New Roman" w:cs="Times New Roman"/>
          <w:bCs/>
          <w:kern w:val="2"/>
          <w:sz w:val="24"/>
          <w:szCs w:val="24"/>
        </w:rPr>
        <w:tab/>
        <w:t>Управляющему Делами а</w:t>
      </w:r>
      <w:r w:rsidR="00766ACC" w:rsidRPr="00766ACC">
        <w:rPr>
          <w:rFonts w:ascii="Times New Roman" w:hAnsi="Times New Roman" w:cs="Times New Roman"/>
          <w:bCs/>
          <w:kern w:val="2"/>
          <w:sz w:val="24"/>
          <w:szCs w:val="24"/>
        </w:rPr>
        <w:t xml:space="preserve">дминистрации </w:t>
      </w:r>
      <w:r>
        <w:rPr>
          <w:rFonts w:ascii="Times New Roman" w:hAnsi="Times New Roman" w:cs="Times New Roman"/>
          <w:bCs/>
          <w:kern w:val="2"/>
          <w:sz w:val="24"/>
          <w:szCs w:val="24"/>
        </w:rPr>
        <w:t>Корниловского</w:t>
      </w:r>
      <w:r w:rsidR="00766ACC" w:rsidRPr="00766ACC">
        <w:rPr>
          <w:rFonts w:ascii="Times New Roman" w:hAnsi="Times New Roman" w:cs="Times New Roman"/>
          <w:bCs/>
          <w:kern w:val="2"/>
          <w:sz w:val="24"/>
          <w:szCs w:val="24"/>
        </w:rPr>
        <w:t xml:space="preserve"> сельского поселения </w:t>
      </w:r>
      <w:r w:rsidR="00EF6C5B">
        <w:rPr>
          <w:rFonts w:ascii="Times New Roman" w:hAnsi="Times New Roman" w:cs="Times New Roman"/>
          <w:bCs/>
          <w:kern w:val="2"/>
          <w:sz w:val="24"/>
          <w:szCs w:val="24"/>
        </w:rPr>
        <w:t>опубликовать</w:t>
      </w:r>
      <w:r w:rsidR="00766ACC" w:rsidRPr="00766ACC">
        <w:rPr>
          <w:rFonts w:ascii="Times New Roman" w:hAnsi="Times New Roman" w:cs="Times New Roman"/>
          <w:bCs/>
          <w:kern w:val="2"/>
          <w:sz w:val="24"/>
          <w:szCs w:val="24"/>
        </w:rPr>
        <w:t xml:space="preserve"> настоящее постановление в Информационном бюллетене муниципального образования «</w:t>
      </w:r>
      <w:r>
        <w:rPr>
          <w:rFonts w:ascii="Times New Roman" w:hAnsi="Times New Roman" w:cs="Times New Roman"/>
          <w:bCs/>
          <w:kern w:val="2"/>
          <w:sz w:val="24"/>
          <w:szCs w:val="24"/>
        </w:rPr>
        <w:t>Корниловское</w:t>
      </w:r>
      <w:r w:rsidR="00766ACC" w:rsidRPr="00766ACC">
        <w:rPr>
          <w:rFonts w:ascii="Times New Roman" w:hAnsi="Times New Roman" w:cs="Times New Roman"/>
          <w:bCs/>
          <w:kern w:val="2"/>
          <w:sz w:val="24"/>
          <w:szCs w:val="24"/>
        </w:rPr>
        <w:t xml:space="preserve"> сельское поселение» и на официальном сайте муниципального образования «</w:t>
      </w:r>
      <w:r>
        <w:rPr>
          <w:rFonts w:ascii="Times New Roman" w:hAnsi="Times New Roman" w:cs="Times New Roman"/>
          <w:bCs/>
          <w:kern w:val="2"/>
          <w:sz w:val="24"/>
          <w:szCs w:val="24"/>
        </w:rPr>
        <w:t>Корниловское</w:t>
      </w:r>
      <w:r w:rsidR="00766ACC" w:rsidRPr="00766ACC">
        <w:rPr>
          <w:rFonts w:ascii="Times New Roman" w:hAnsi="Times New Roman" w:cs="Times New Roman"/>
          <w:bCs/>
          <w:kern w:val="2"/>
          <w:sz w:val="24"/>
          <w:szCs w:val="24"/>
        </w:rPr>
        <w:t xml:space="preserve"> сельское поселение».</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3.</w:t>
      </w:r>
      <w:r w:rsidRPr="00766ACC">
        <w:rPr>
          <w:rFonts w:ascii="Times New Roman" w:hAnsi="Times New Roman" w:cs="Times New Roman"/>
          <w:bCs/>
          <w:kern w:val="2"/>
          <w:sz w:val="24"/>
          <w:szCs w:val="24"/>
        </w:rPr>
        <w:tab/>
        <w:t>Настоящее постановление вступает в силу со дня его официального опубликования.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4.</w:t>
      </w:r>
      <w:r w:rsidRPr="00766ACC">
        <w:rPr>
          <w:rFonts w:ascii="Times New Roman" w:hAnsi="Times New Roman" w:cs="Times New Roman"/>
          <w:bCs/>
          <w:kern w:val="2"/>
          <w:sz w:val="24"/>
          <w:szCs w:val="24"/>
        </w:rPr>
        <w:tab/>
        <w:t>Контроль</w:t>
      </w:r>
      <w:r w:rsidR="0056726E">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за исполнением настоящего постановления</w:t>
      </w:r>
      <w:r w:rsidR="0056726E">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возложить на </w:t>
      </w:r>
      <w:r w:rsidR="001B5C27">
        <w:rPr>
          <w:rFonts w:ascii="Times New Roman" w:hAnsi="Times New Roman" w:cs="Times New Roman"/>
          <w:bCs/>
          <w:kern w:val="2"/>
          <w:sz w:val="24"/>
          <w:szCs w:val="24"/>
        </w:rPr>
        <w:t>управляющего Д</w:t>
      </w:r>
      <w:r>
        <w:rPr>
          <w:rFonts w:ascii="Times New Roman" w:hAnsi="Times New Roman" w:cs="Times New Roman"/>
          <w:bCs/>
          <w:kern w:val="2"/>
          <w:sz w:val="24"/>
          <w:szCs w:val="24"/>
        </w:rPr>
        <w:t xml:space="preserve">елами </w:t>
      </w:r>
      <w:r w:rsidRPr="00766ACC">
        <w:rPr>
          <w:rFonts w:ascii="Times New Roman" w:hAnsi="Times New Roman" w:cs="Times New Roman"/>
          <w:bCs/>
          <w:kern w:val="2"/>
          <w:sz w:val="24"/>
          <w:szCs w:val="24"/>
        </w:rPr>
        <w:t xml:space="preserve">администрации </w:t>
      </w:r>
      <w:r w:rsidR="001B5C27">
        <w:rPr>
          <w:rFonts w:ascii="Times New Roman" w:hAnsi="Times New Roman" w:cs="Times New Roman"/>
          <w:bCs/>
          <w:kern w:val="2"/>
          <w:sz w:val="24"/>
          <w:szCs w:val="24"/>
        </w:rPr>
        <w:t>Корниловского</w:t>
      </w:r>
      <w:r w:rsidRPr="00766ACC">
        <w:rPr>
          <w:rFonts w:ascii="Times New Roman" w:hAnsi="Times New Roman" w:cs="Times New Roman"/>
          <w:bCs/>
          <w:kern w:val="2"/>
          <w:sz w:val="24"/>
          <w:szCs w:val="24"/>
        </w:rPr>
        <w:t xml:space="preserve"> сельского поселения.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56726E" w:rsidRDefault="0056726E"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r w:rsidR="001B5C27">
        <w:rPr>
          <w:rFonts w:ascii="Times New Roman" w:hAnsi="Times New Roman" w:cs="Times New Roman"/>
          <w:bCs/>
          <w:kern w:val="2"/>
          <w:sz w:val="24"/>
          <w:szCs w:val="24"/>
        </w:rPr>
        <w:t>Корниловского</w:t>
      </w:r>
      <w:r>
        <w:rPr>
          <w:rFonts w:ascii="Times New Roman" w:hAnsi="Times New Roman" w:cs="Times New Roman"/>
          <w:bCs/>
          <w:kern w:val="2"/>
          <w:sz w:val="24"/>
          <w:szCs w:val="24"/>
        </w:rPr>
        <w:t xml:space="preserve"> поселения</w:t>
      </w:r>
    </w:p>
    <w:p w:rsidR="00766ACC" w:rsidRDefault="001B5C27"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(г</w:t>
      </w:r>
      <w:r w:rsidR="00766ACC">
        <w:rPr>
          <w:rFonts w:ascii="Times New Roman" w:hAnsi="Times New Roman" w:cs="Times New Roman"/>
          <w:bCs/>
          <w:kern w:val="2"/>
          <w:sz w:val="24"/>
          <w:szCs w:val="24"/>
        </w:rPr>
        <w:t>лав</w:t>
      </w:r>
      <w:r>
        <w:rPr>
          <w:rFonts w:ascii="Times New Roman" w:hAnsi="Times New Roman" w:cs="Times New Roman"/>
          <w:bCs/>
          <w:kern w:val="2"/>
          <w:sz w:val="24"/>
          <w:szCs w:val="24"/>
        </w:rPr>
        <w:t xml:space="preserve">а </w:t>
      </w:r>
      <w:proofErr w:type="gramStart"/>
      <w:r>
        <w:rPr>
          <w:rFonts w:ascii="Times New Roman" w:hAnsi="Times New Roman" w:cs="Times New Roman"/>
          <w:bCs/>
          <w:kern w:val="2"/>
          <w:sz w:val="24"/>
          <w:szCs w:val="24"/>
        </w:rPr>
        <w:t>Администрации)</w:t>
      </w:r>
      <w:r>
        <w:rPr>
          <w:rFonts w:ascii="Times New Roman" w:hAnsi="Times New Roman" w:cs="Times New Roman"/>
          <w:bCs/>
          <w:kern w:val="2"/>
          <w:sz w:val="24"/>
          <w:szCs w:val="24"/>
        </w:rPr>
        <w:tab/>
      </w:r>
      <w:proofErr w:type="gramEnd"/>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proofErr w:type="spellStart"/>
      <w:r>
        <w:rPr>
          <w:rFonts w:ascii="Times New Roman" w:hAnsi="Times New Roman" w:cs="Times New Roman"/>
          <w:bCs/>
          <w:kern w:val="2"/>
          <w:sz w:val="24"/>
          <w:szCs w:val="24"/>
        </w:rPr>
        <w:t>В.В.Макаров</w:t>
      </w:r>
      <w:proofErr w:type="spellEnd"/>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1B5C27" w:rsidRDefault="001B5C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1B5C27" w:rsidRDefault="001B5C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56726E">
        <w:rPr>
          <w:rFonts w:ascii="Times New Roman" w:eastAsia="Times New Roman" w:hAnsi="Times New Roman" w:cs="Times New Roman"/>
          <w:kern w:val="2"/>
          <w:sz w:val="24"/>
          <w:szCs w:val="24"/>
          <w:lang w:eastAsia="ru-RU"/>
        </w:rPr>
        <w:t>О</w:t>
      </w:r>
    </w:p>
    <w:p w:rsidR="002B2939" w:rsidRPr="00766ACC" w:rsidRDefault="001B5C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sidR="000E3227">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r>
        <w:rPr>
          <w:rFonts w:ascii="Times New Roman" w:hAnsi="Times New Roman" w:cs="Times New Roman"/>
          <w:bCs/>
          <w:kern w:val="2"/>
          <w:sz w:val="24"/>
          <w:szCs w:val="24"/>
        </w:rPr>
        <w:t>Корниловского</w:t>
      </w:r>
      <w:r w:rsidR="000E3227"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9B5F68">
        <w:rPr>
          <w:rFonts w:ascii="Times New Roman" w:eastAsia="Times New Roman" w:hAnsi="Times New Roman" w:cs="Times New Roman"/>
          <w:kern w:val="2"/>
          <w:sz w:val="24"/>
          <w:szCs w:val="24"/>
          <w:lang w:eastAsia="ru-RU"/>
        </w:rPr>
        <w:t>21.05.</w:t>
      </w:r>
      <w:r>
        <w:rPr>
          <w:rFonts w:ascii="Times New Roman" w:eastAsia="Times New Roman" w:hAnsi="Times New Roman" w:cs="Times New Roman"/>
          <w:kern w:val="2"/>
          <w:sz w:val="24"/>
          <w:szCs w:val="24"/>
          <w:lang w:eastAsia="ru-RU"/>
        </w:rPr>
        <w:t>2024</w:t>
      </w:r>
      <w:r w:rsidR="002B2939" w:rsidRPr="00766ACC">
        <w:rPr>
          <w:rFonts w:ascii="Times New Roman" w:eastAsia="Times New Roman" w:hAnsi="Times New Roman" w:cs="Times New Roman"/>
          <w:kern w:val="2"/>
          <w:sz w:val="24"/>
          <w:szCs w:val="24"/>
          <w:lang w:eastAsia="ru-RU"/>
        </w:rPr>
        <w:t xml:space="preserve"> № </w:t>
      </w:r>
      <w:r w:rsidR="009B5F68">
        <w:rPr>
          <w:rFonts w:ascii="Times New Roman" w:eastAsia="Times New Roman" w:hAnsi="Times New Roman" w:cs="Times New Roman"/>
          <w:kern w:val="2"/>
          <w:sz w:val="24"/>
          <w:szCs w:val="24"/>
          <w:lang w:eastAsia="ru-RU"/>
        </w:rPr>
        <w:t>198</w:t>
      </w:r>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bookmarkStart w:id="0" w:name="_GoBack"/>
      <w:bookmarkEnd w:id="0"/>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1B5C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Pr="00766ACC">
        <w:rPr>
          <w:rFonts w:ascii="Times New Roman" w:hAnsi="Times New Roman" w:cs="Times New Roman"/>
          <w:b/>
          <w:kern w:val="2"/>
          <w:sz w:val="24"/>
          <w:szCs w:val="24"/>
        </w:rPr>
        <w:t xml:space="preserve">ПЕРЕДАЧА </w:t>
      </w:r>
      <w:r w:rsidR="000E3227">
        <w:rPr>
          <w:rFonts w:ascii="Times New Roman" w:hAnsi="Times New Roman" w:cs="Times New Roman"/>
          <w:b/>
          <w:kern w:val="2"/>
          <w:sz w:val="24"/>
          <w:szCs w:val="24"/>
        </w:rPr>
        <w:t>ПРИНАДЛЕЖАЩЕГО ГРАЖДАНАМ НА ПРАВЕ СОБСТВЕННОСТИ</w:t>
      </w:r>
      <w:r w:rsidRPr="00766ACC">
        <w:rPr>
          <w:rFonts w:ascii="Times New Roman" w:hAnsi="Times New Roman" w:cs="Times New Roman"/>
          <w:b/>
          <w:kern w:val="2"/>
          <w:sz w:val="24"/>
          <w:szCs w:val="24"/>
        </w:rPr>
        <w:t xml:space="preserve"> ЖИЛ</w:t>
      </w:r>
      <w:r w:rsidR="000E3227">
        <w:rPr>
          <w:rFonts w:ascii="Times New Roman" w:hAnsi="Times New Roman" w:cs="Times New Roman"/>
          <w:b/>
          <w:kern w:val="2"/>
          <w:sz w:val="24"/>
          <w:szCs w:val="24"/>
        </w:rPr>
        <w:t>ОГО ПОМЕЩЕНИЯ</w:t>
      </w:r>
      <w:r w:rsidRPr="00766ACC">
        <w:rPr>
          <w:rFonts w:ascii="Times New Roman" w:hAnsi="Times New Roman" w:cs="Times New Roman"/>
          <w:b/>
          <w:kern w:val="2"/>
          <w:sz w:val="24"/>
          <w:szCs w:val="24"/>
        </w:rPr>
        <w:t xml:space="preserve"> В МУНИЦИПАЛЬНУЮ СОБСТВЕННОСТЬ МУНИЦИПАЛЬНОГО ОБРАЗОВАНИЯ</w:t>
      </w:r>
    </w:p>
    <w:p w:rsidR="000E3227" w:rsidRDefault="000E3227" w:rsidP="002B2939">
      <w:pPr>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w:t>
      </w:r>
      <w:r w:rsidR="001B5C27">
        <w:rPr>
          <w:rFonts w:ascii="Times New Roman" w:hAnsi="Times New Roman" w:cs="Times New Roman"/>
          <w:b/>
          <w:kern w:val="2"/>
          <w:sz w:val="24"/>
          <w:szCs w:val="24"/>
        </w:rPr>
        <w:t>КОРНИЛОВСКОЕ</w:t>
      </w:r>
      <w:r>
        <w:rPr>
          <w:rFonts w:ascii="Times New Roman" w:hAnsi="Times New Roman" w:cs="Times New Roman"/>
          <w:b/>
          <w:kern w:val="2"/>
          <w:sz w:val="24"/>
          <w:szCs w:val="24"/>
        </w:rPr>
        <w:t xml:space="preserve"> СЕЛЬСКОЕ ПОСЕЛЕНИЕ»</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hAnsi="Times New Roman" w:cs="Times New Roman"/>
          <w:bCs/>
          <w:kern w:val="2"/>
          <w:sz w:val="24"/>
          <w:szCs w:val="24"/>
        </w:rPr>
      </w:pPr>
      <w:r w:rsidRPr="00766ACC">
        <w:rPr>
          <w:rFonts w:ascii="Times New Roman" w:eastAsia="Times New Roman"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766ACC">
        <w:rPr>
          <w:rFonts w:ascii="Times New Roman" w:hAnsi="Times New Roman" w:cs="Times New Roman"/>
          <w:bCs/>
          <w:kern w:val="2"/>
          <w:sz w:val="24"/>
          <w:szCs w:val="24"/>
        </w:rPr>
        <w:t>«</w:t>
      </w:r>
      <w:r w:rsidR="000E3227" w:rsidRPr="000E3227">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0E3227" w:rsidRPr="000E3227">
        <w:rPr>
          <w:rFonts w:ascii="Times New Roman" w:hAnsi="Times New Roman" w:cs="Times New Roman"/>
          <w:bCs/>
          <w:kern w:val="2"/>
          <w:sz w:val="24"/>
          <w:szCs w:val="24"/>
        </w:rPr>
        <w:t xml:space="preserve"> сельское поселение»</w:t>
      </w:r>
      <w:r w:rsidRPr="00766ACC">
        <w:rPr>
          <w:rFonts w:ascii="Times New Roman" w:eastAsia="Times New Roman" w:hAnsi="Times New Roman" w:cs="Times New Roman"/>
          <w:kern w:val="2"/>
          <w:sz w:val="24"/>
          <w:szCs w:val="24"/>
          <w:lang w:eastAsia="ru-RU"/>
        </w:rPr>
        <w:t xml:space="preserve">, в том числе </w:t>
      </w:r>
      <w:r w:rsidRPr="00766ACC">
        <w:rPr>
          <w:rFonts w:ascii="Times New Roman" w:hAnsi="Times New Roman" w:cs="Times New Roman"/>
          <w:bCs/>
          <w:kern w:val="2"/>
          <w:sz w:val="24"/>
          <w:szCs w:val="24"/>
        </w:rPr>
        <w:t>порядок взаимодействия администрации муниципального образования</w:t>
      </w:r>
      <w:r w:rsidR="000E3227">
        <w:rPr>
          <w:rFonts w:ascii="Times New Roman" w:hAnsi="Times New Roman" w:cs="Times New Roman"/>
          <w:bCs/>
          <w:kern w:val="2"/>
          <w:sz w:val="24"/>
          <w:szCs w:val="24"/>
        </w:rPr>
        <w:t xml:space="preserve"> «</w:t>
      </w:r>
      <w:r w:rsidR="001B5C27">
        <w:rPr>
          <w:rFonts w:ascii="Times New Roman" w:hAnsi="Times New Roman" w:cs="Times New Roman"/>
          <w:bCs/>
          <w:kern w:val="2"/>
          <w:sz w:val="24"/>
          <w:szCs w:val="24"/>
        </w:rPr>
        <w:t>Корниловское</w:t>
      </w:r>
      <w:r w:rsidR="000E3227">
        <w:rPr>
          <w:rFonts w:ascii="Times New Roman" w:hAnsi="Times New Roman" w:cs="Times New Roman"/>
          <w:bCs/>
          <w:kern w:val="2"/>
          <w:sz w:val="24"/>
          <w:szCs w:val="24"/>
        </w:rPr>
        <w:t xml:space="preserve"> сельское поселение»</w:t>
      </w:r>
      <w:r w:rsidRPr="00766ACC">
        <w:rPr>
          <w:rFonts w:ascii="Times New Roman" w:hAnsi="Times New Roman" w:cs="Times New Roman"/>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766ACC">
        <w:rPr>
          <w:rFonts w:ascii="Times New Roman" w:hAnsi="Times New Roman" w:cs="Times New Roman"/>
          <w:kern w:val="2"/>
          <w:sz w:val="24"/>
          <w:szCs w:val="24"/>
        </w:rPr>
        <w:t xml:space="preserve">ередаче гражданами Российской Федерации приватизированных жилых помещений, находившихся в собственности </w:t>
      </w:r>
      <w:r w:rsidR="000E3227">
        <w:rPr>
          <w:rFonts w:ascii="Times New Roman" w:hAnsi="Times New Roman" w:cs="Times New Roman"/>
          <w:kern w:val="2"/>
          <w:sz w:val="24"/>
          <w:szCs w:val="24"/>
        </w:rPr>
        <w:t>муниципального образования «</w:t>
      </w:r>
      <w:r w:rsidR="001B5C27">
        <w:rPr>
          <w:rFonts w:ascii="Times New Roman" w:hAnsi="Times New Roman" w:cs="Times New Roman"/>
          <w:kern w:val="2"/>
          <w:sz w:val="24"/>
          <w:szCs w:val="24"/>
        </w:rPr>
        <w:t>Корниловское</w:t>
      </w:r>
      <w:r w:rsidR="000E3227">
        <w:rPr>
          <w:rFonts w:ascii="Times New Roman" w:hAnsi="Times New Roman" w:cs="Times New Roman"/>
          <w:kern w:val="2"/>
          <w:sz w:val="24"/>
          <w:szCs w:val="24"/>
        </w:rPr>
        <w:t xml:space="preserve"> сельское поселение» </w:t>
      </w:r>
      <w:r w:rsidRPr="00766ACC">
        <w:rPr>
          <w:rFonts w:ascii="Times New Roman" w:hAnsi="Times New Roman" w:cs="Times New Roman"/>
          <w:kern w:val="2"/>
          <w:sz w:val="24"/>
          <w:szCs w:val="24"/>
        </w:rPr>
        <w:t xml:space="preserve">(далее – приватизированные жилые помещения), </w:t>
      </w:r>
      <w:r w:rsidRPr="00766ACC">
        <w:rPr>
          <w:rFonts w:ascii="Times New Roman" w:hAnsi="Times New Roman" w:cs="Times New Roman"/>
          <w:bCs/>
          <w:kern w:val="2"/>
          <w:sz w:val="24"/>
          <w:szCs w:val="24"/>
        </w:rPr>
        <w:t>в муниципальную собственность</w:t>
      </w:r>
      <w:r w:rsidR="000E3227">
        <w:rPr>
          <w:rFonts w:ascii="Times New Roman" w:hAnsi="Times New Roman" w:cs="Times New Roman"/>
          <w:bCs/>
          <w:kern w:val="2"/>
          <w:sz w:val="24"/>
          <w:szCs w:val="24"/>
        </w:rPr>
        <w:t xml:space="preserve"> </w:t>
      </w:r>
      <w:r w:rsidR="001B5C27">
        <w:rPr>
          <w:rFonts w:ascii="Times New Roman" w:hAnsi="Times New Roman" w:cs="Times New Roman"/>
          <w:bCs/>
          <w:kern w:val="2"/>
          <w:sz w:val="24"/>
          <w:szCs w:val="24"/>
        </w:rPr>
        <w:t>Корниловского</w:t>
      </w:r>
      <w:r w:rsidR="000E3227">
        <w:rPr>
          <w:rFonts w:ascii="Times New Roman" w:hAnsi="Times New Roman" w:cs="Times New Roman"/>
          <w:bCs/>
          <w:kern w:val="2"/>
          <w:sz w:val="24"/>
          <w:szCs w:val="24"/>
        </w:rPr>
        <w:t xml:space="preserve"> сельского поселения</w:t>
      </w:r>
      <w:r w:rsidRPr="00766ACC">
        <w:rPr>
          <w:rFonts w:ascii="Times New Roman" w:hAnsi="Times New Roman" w:cs="Times New Roman"/>
          <w:bCs/>
          <w:kern w:val="2"/>
          <w:sz w:val="24"/>
          <w:szCs w:val="24"/>
        </w:rPr>
        <w:t xml:space="preserve"> </w:t>
      </w:r>
      <w:r w:rsidRPr="00766ACC">
        <w:rPr>
          <w:rFonts w:ascii="Times New Roman" w:hAnsi="Times New Roman" w:cs="Times New Roman"/>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w:t>
      </w:r>
      <w:r w:rsidRPr="00766ACC">
        <w:rPr>
          <w:rFonts w:ascii="Times New Roman" w:hAnsi="Times New Roman" w:cs="Times New Roman"/>
          <w:kern w:val="2"/>
          <w:sz w:val="24"/>
          <w:szCs w:val="24"/>
        </w:rPr>
        <w:t>(далее – граждане)</w:t>
      </w:r>
      <w:r w:rsidRPr="00766ACC">
        <w:rPr>
          <w:rFonts w:ascii="Times New Roman" w:eastAsia="Times New Roman" w:hAnsi="Times New Roman" w:cs="Times New Roman"/>
          <w:kern w:val="2"/>
          <w:sz w:val="24"/>
          <w:szCs w:val="24"/>
          <w:lang w:eastAsia="ru-RU"/>
        </w:rPr>
        <w:t xml:space="preserve">, которым </w:t>
      </w:r>
      <w:r w:rsidRPr="00766ACC">
        <w:rPr>
          <w:rFonts w:ascii="Times New Roman" w:hAnsi="Times New Roman" w:cs="Times New Roman"/>
          <w:sz w:val="24"/>
          <w:szCs w:val="24"/>
        </w:rPr>
        <w:t>приватизированные жилые помещения</w:t>
      </w:r>
      <w:r w:rsidRPr="00766ACC">
        <w:rPr>
          <w:rFonts w:ascii="Times New Roman" w:eastAsia="Times New Roman" w:hAnsi="Times New Roman" w:cs="Times New Roman"/>
          <w:kern w:val="2"/>
          <w:sz w:val="24"/>
          <w:szCs w:val="24"/>
          <w:lang w:eastAsia="ru-RU"/>
        </w:rPr>
        <w:t xml:space="preserve"> принадлежат на праве собственности</w:t>
      </w:r>
      <w:r w:rsidRPr="00766ACC">
        <w:rPr>
          <w:rFonts w:ascii="Times New Roman" w:hAnsi="Times New Roman" w:cs="Times New Roman"/>
          <w:sz w:val="24"/>
          <w:szCs w:val="24"/>
        </w:rPr>
        <w:t xml:space="preserve"> и для которых указанные приватизированные жилые помещения являются единственным местом постоянного проживания</w:t>
      </w:r>
      <w:r w:rsidRPr="00766ACC">
        <w:rPr>
          <w:rFonts w:ascii="Times New Roman" w:eastAsia="Times New Roman" w:hAnsi="Times New Roman" w:cs="Times New Roman"/>
          <w:kern w:val="2"/>
          <w:sz w:val="24"/>
          <w:szCs w:val="24"/>
          <w:lang w:eastAsia="ru-RU"/>
        </w:rPr>
        <w:t xml:space="preserve"> (далее – заявители).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В случае обращения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eastAsia="Times New Roman" w:hAnsi="Times New Roman" w:cs="Times New Roman"/>
          <w:kern w:val="2"/>
          <w:sz w:val="24"/>
          <w:szCs w:val="24"/>
          <w:lang w:eastAsia="ru-RU"/>
        </w:rPr>
        <w:t xml:space="preserve">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w:t>
      </w:r>
      <w:r w:rsidRPr="00766ACC">
        <w:rPr>
          <w:rFonts w:ascii="Times New Roman" w:eastAsia="Times New Roman" w:hAnsi="Times New Roman" w:cs="Times New Roman"/>
          <w:kern w:val="2"/>
          <w:sz w:val="24"/>
          <w:szCs w:val="24"/>
          <w:lang w:eastAsia="ru-RU"/>
        </w:rPr>
        <w:lastRenderedPageBreak/>
        <w:t>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1B5C27" w:rsidRPr="001B5C27">
        <w:rPr>
          <w:rFonts w:ascii="Times New Roman" w:eastAsia="Times New Roman" w:hAnsi="Times New Roman" w:cs="Times New Roman"/>
          <w:kern w:val="2"/>
          <w:sz w:val="24"/>
          <w:szCs w:val="24"/>
          <w:lang w:eastAsia="ru-RU"/>
        </w:rPr>
        <w:t xml:space="preserve">https://korpos.ru/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EA6ECA">
        <w:rPr>
          <w:rStyle w:val="header-title"/>
        </w:rPr>
        <w:t>kornilovosp@gov70.ru</w:t>
      </w:r>
      <w:r w:rsidR="00EA6ECA"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1B5C27">
        <w:rPr>
          <w:rFonts w:ascii="Times New Roman" w:eastAsia="Times New Roman" w:hAnsi="Times New Roman" w:cs="Times New Roman"/>
          <w:kern w:val="2"/>
          <w:sz w:val="24"/>
          <w:szCs w:val="24"/>
          <w:lang w:eastAsia="ru-RU"/>
        </w:rPr>
        <w:t>Корниловское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11. Предоставление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w:t>
      </w:r>
      <w:proofErr w:type="gramStart"/>
      <w:r w:rsidRPr="00766ACC">
        <w:rPr>
          <w:rFonts w:ascii="Times New Roman" w:eastAsia="Times New Roman" w:hAnsi="Times New Roman" w:cs="Times New Roman"/>
          <w:kern w:val="2"/>
          <w:sz w:val="24"/>
          <w:szCs w:val="24"/>
        </w:rPr>
        <w:t xml:space="preserve">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которая</w:t>
      </w:r>
      <w:proofErr w:type="gramEnd"/>
      <w:r w:rsidRPr="00766ACC">
        <w:rPr>
          <w:rFonts w:ascii="Times New Roman" w:eastAsia="Times New Roman" w:hAnsi="Times New Roman" w:cs="Times New Roman"/>
          <w:kern w:val="2"/>
          <w:sz w:val="24"/>
          <w:szCs w:val="24"/>
        </w:rPr>
        <w:t xml:space="preserve"> осуществляется по телефону </w:t>
      </w:r>
      <w:r w:rsidR="00EA6ECA">
        <w:rPr>
          <w:rFonts w:ascii="Times New Roman" w:eastAsia="Times New Roman" w:hAnsi="Times New Roman" w:cs="Times New Roman"/>
          <w:kern w:val="2"/>
          <w:sz w:val="24"/>
          <w:szCs w:val="24"/>
        </w:rPr>
        <w:t>+7 (3822) 963-069</w:t>
      </w:r>
      <w:r w:rsidRPr="00766ACC">
        <w:rPr>
          <w:rFonts w:ascii="Times New Roman" w:eastAsia="Times New Roman" w:hAnsi="Times New Roman" w:cs="Times New Roman"/>
          <w:i/>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14. Обращения заявителей или их представителей о предоставлении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15.</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56726E" w:rsidP="002B2939">
      <w:pPr>
        <w:autoSpaceDE w:val="0"/>
        <w:autoSpaceDN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2) на Едином Портале</w:t>
      </w:r>
      <w:r w:rsidR="002B2939" w:rsidRPr="00766ACC">
        <w:rPr>
          <w:rFonts w:ascii="Times New Roman" w:hAnsi="Times New Roman" w:cs="Times New Roman"/>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w:t>
      </w:r>
      <w:r w:rsidRPr="00766ACC">
        <w:rPr>
          <w:rFonts w:ascii="Times New Roman" w:eastAsia="Times New Roman" w:hAnsi="Times New Roman" w:cs="Times New Roman"/>
          <w:kern w:val="2"/>
          <w:sz w:val="24"/>
          <w:szCs w:val="24"/>
          <w:lang w:eastAsia="ru-RU"/>
        </w:rPr>
        <w:lastRenderedPageBreak/>
        <w:t>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РАЗДЕЛ II. СТАНДАРТ ПРЕДОСТАВЛЕНИЯ</w:t>
      </w:r>
      <w:r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18.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D607AD" w:rsidRPr="00766ACC">
        <w:rPr>
          <w:rFonts w:ascii="Times New Roman" w:hAnsi="Times New Roman" w:cs="Times New Roman"/>
          <w:bCs/>
          <w:kern w:val="2"/>
          <w:sz w:val="24"/>
          <w:szCs w:val="24"/>
        </w:rPr>
        <w:t xml:space="preserve"> сельское поселение»</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19.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1B5C27">
        <w:rPr>
          <w:rFonts w:ascii="Times New Roman" w:eastAsia="Times New Roman" w:hAnsi="Times New Roman" w:cs="Times New Roman"/>
          <w:kern w:val="2"/>
          <w:sz w:val="24"/>
          <w:szCs w:val="24"/>
          <w:lang w:eastAsia="ru-RU"/>
        </w:rPr>
        <w:t>Корниловского</w:t>
      </w:r>
      <w:r w:rsidR="00B759DE">
        <w:rPr>
          <w:rFonts w:ascii="Times New Roman" w:eastAsia="Times New Roman" w:hAnsi="Times New Roman" w:cs="Times New Roman"/>
          <w:kern w:val="2"/>
          <w:sz w:val="24"/>
          <w:szCs w:val="24"/>
          <w:lang w:eastAsia="ru-RU"/>
        </w:rPr>
        <w:t xml:space="preserve"> сельского поселения</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 В предоставлении муниципальной услуги участвуют: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56726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00B759D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p>
    <w:p w:rsidR="002B2939" w:rsidRPr="00766ACC" w:rsidRDefault="002B2939" w:rsidP="00D607AD">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 </w:t>
      </w:r>
      <w:r w:rsidR="00B759DE">
        <w:rPr>
          <w:rFonts w:ascii="Times New Roman" w:eastAsia="Times New Roman" w:hAnsi="Times New Roman" w:cs="Times New Roman"/>
          <w:kern w:val="2"/>
          <w:sz w:val="24"/>
          <w:szCs w:val="24"/>
          <w:lang w:eastAsia="ru-RU"/>
        </w:rPr>
        <w:t>д</w:t>
      </w:r>
      <w:r w:rsidR="00D607AD" w:rsidRPr="00D607AD">
        <w:rPr>
          <w:rFonts w:ascii="Times New Roman" w:eastAsia="Times New Roman" w:hAnsi="Times New Roman" w:cs="Times New Roman"/>
          <w:kern w:val="2"/>
          <w:sz w:val="24"/>
          <w:szCs w:val="24"/>
          <w:lang w:eastAsia="ru-RU"/>
        </w:rPr>
        <w:t>епартамент по вопросам семьи и детей</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Томской области</w:t>
      </w:r>
      <w:r w:rsidR="00D607AD">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или его территориальный орган;</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766ACC">
        <w:rPr>
          <w:rFonts w:ascii="Times New Roman" w:hAnsi="Times New Roman" w:cs="Times New Roman"/>
          <w:kern w:val="2"/>
          <w:sz w:val="24"/>
          <w:szCs w:val="24"/>
          <w:shd w:val="clear" w:color="auto" w:fill="FFFFFF"/>
        </w:rPr>
        <w:t xml:space="preserve">4) органы местного самоуправления муниципальных образований </w:t>
      </w:r>
      <w:r w:rsidR="00B759DE">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lastRenderedPageBreak/>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22. Результатом предоставления муниципальной услуги является: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1)</w:t>
      </w:r>
      <w:r w:rsidRPr="00766ACC">
        <w:rPr>
          <w:rFonts w:ascii="Times New Roman" w:hAnsi="Times New Roman" w:cs="Times New Roman"/>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уведомление об отказе </w:t>
      </w:r>
      <w:r w:rsidRPr="00766ACC">
        <w:rPr>
          <w:rFonts w:ascii="Times New Roman" w:hAnsi="Times New Roman" w:cs="Times New Roman"/>
          <w:kern w:val="2"/>
          <w:sz w:val="24"/>
          <w:szCs w:val="24"/>
        </w:rPr>
        <w:t>в передаче</w:t>
      </w:r>
      <w:r w:rsidR="00B759DE" w:rsidRPr="00B759DE">
        <w:rPr>
          <w:rFonts w:ascii="Times New Roman" w:hAnsi="Times New Roman" w:cs="Times New Roman"/>
          <w:bCs/>
          <w:kern w:val="2"/>
          <w:sz w:val="24"/>
          <w:szCs w:val="24"/>
        </w:rPr>
        <w:t xml:space="preserve"> </w:t>
      </w:r>
      <w:r w:rsidR="00B759DE"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B759DE"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Pr="00B759DE">
        <w:rPr>
          <w:rFonts w:ascii="Times New Roman" w:eastAsia="Times New Roman" w:hAnsi="Times New Roman" w:cs="Times New Roman"/>
          <w:b/>
          <w:kern w:val="2"/>
          <w:sz w:val="24"/>
          <w:szCs w:val="24"/>
          <w:lang w:eastAsia="ru-RU"/>
        </w:rPr>
        <w:br/>
        <w:t>с учетом необходимости обращения в организации, участвующие</w:t>
      </w:r>
      <w:r w:rsidRPr="00B759DE">
        <w:rPr>
          <w:rFonts w:ascii="Times New Roman" w:eastAsia="Times New Roman" w:hAnsi="Times New Roman" w:cs="Times New Roman"/>
          <w:b/>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Муниципальная услуга предоставляется в течение </w:t>
      </w:r>
      <w:r w:rsidR="00C23F47">
        <w:rPr>
          <w:rFonts w:ascii="Times New Roman" w:eastAsia="Times New Roman" w:hAnsi="Times New Roman" w:cs="Times New Roman"/>
          <w:kern w:val="2"/>
          <w:sz w:val="24"/>
          <w:szCs w:val="24"/>
          <w:lang w:eastAsia="ru-RU"/>
        </w:rPr>
        <w:t>30 рабочих дней</w:t>
      </w:r>
      <w:r w:rsidRPr="00766ACC">
        <w:rPr>
          <w:rFonts w:ascii="Times New Roman" w:eastAsia="Times New Roman" w:hAnsi="Times New Roman" w:cs="Times New Roman"/>
          <w:kern w:val="2"/>
          <w:sz w:val="24"/>
          <w:szCs w:val="24"/>
          <w:lang w:eastAsia="ru-RU"/>
        </w:rPr>
        <w:t xml:space="preserve"> со дня регистрации заявления о предоставлении муниципальной услуги в администрации.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24. </w:t>
      </w:r>
      <w:r w:rsidRPr="00766ACC">
        <w:rPr>
          <w:rFonts w:ascii="Times New Roman" w:hAnsi="Times New Roman" w:cs="Times New Roman"/>
          <w:kern w:val="2"/>
          <w:sz w:val="24"/>
          <w:szCs w:val="24"/>
        </w:rPr>
        <w:t>Срок выдачи (направления) документов, являющихся результатом предоставления муниципальной услуги: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уведомления об отказе </w:t>
      </w:r>
      <w:r w:rsidRPr="00766ACC">
        <w:rPr>
          <w:rFonts w:ascii="Times New Roman" w:hAnsi="Times New Roman" w:cs="Times New Roman"/>
          <w:kern w:val="2"/>
          <w:sz w:val="24"/>
          <w:szCs w:val="24"/>
        </w:rPr>
        <w:t>в передаче</w:t>
      </w:r>
      <w:r w:rsidR="00C23F47">
        <w:rPr>
          <w:rFonts w:ascii="Times New Roman" w:hAnsi="Times New Roman" w:cs="Times New Roman"/>
          <w:kern w:val="2"/>
          <w:sz w:val="24"/>
          <w:szCs w:val="24"/>
        </w:rPr>
        <w:t xml:space="preserve"> </w:t>
      </w:r>
      <w:r w:rsidR="00C23F47"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C23F47"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C92818"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C92818" w:rsidRDefault="002B2939"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6ACC">
        <w:rPr>
          <w:rFonts w:ascii="Times New Roman" w:eastAsia="Times New Roman" w:hAnsi="Times New Roman" w:cs="Times New Roman"/>
          <w:kern w:val="2"/>
          <w:sz w:val="24"/>
          <w:szCs w:val="24"/>
          <w:lang w:eastAsia="ru-RU"/>
        </w:rPr>
        <w:t xml:space="preserve">25.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Конституция Российской Федерации</w:t>
      </w:r>
      <w:r w:rsidRPr="0056726E">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9"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4 июля 1991 года «О приватизации жилищного фонда в Российской Федерации»</w:t>
      </w:r>
      <w:r w:rsidRPr="00C92818">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26. </w:t>
      </w:r>
      <w:r w:rsidRPr="00766ACC">
        <w:rPr>
          <w:rFonts w:ascii="Times New Roman" w:hAnsi="Times New Roman" w:cs="Times New Roman"/>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766ACC">
        <w:rPr>
          <w:rFonts w:ascii="Times New Roman" w:hAnsi="Times New Roman" w:cs="Times New Roman"/>
          <w:sz w:val="24"/>
          <w:szCs w:val="24"/>
        </w:rPr>
        <w:t xml:space="preserve">предоставлении заявителю (заявителям) указанного жилого помещения по договору социального найма </w:t>
      </w:r>
      <w:r w:rsidRPr="00766ACC">
        <w:rPr>
          <w:rFonts w:ascii="Times New Roman" w:hAnsi="Times New Roman" w:cs="Times New Roman"/>
          <w:kern w:val="2"/>
          <w:sz w:val="24"/>
          <w:szCs w:val="24"/>
        </w:rPr>
        <w:t>(далее – заявление) по форме согласно приложению к настоящему административному регламенту.</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случаях, если в числе собственников приватизированного жилого помещения </w:t>
      </w:r>
      <w:r w:rsidRPr="00766ACC">
        <w:rPr>
          <w:rFonts w:ascii="Times New Roman" w:hAnsi="Times New Roman" w:cs="Times New Roman"/>
          <w:sz w:val="24"/>
          <w:szCs w:val="24"/>
        </w:rPr>
        <w:t xml:space="preserve">имеются несовершеннолетний, недееспособный гражданин </w:t>
      </w:r>
      <w:r w:rsidRPr="00766ACC">
        <w:rPr>
          <w:rFonts w:ascii="Times New Roman" w:hAnsi="Times New Roman" w:cs="Times New Roman"/>
          <w:iCs/>
          <w:sz w:val="24"/>
          <w:szCs w:val="24"/>
        </w:rPr>
        <w:t xml:space="preserve">или гражданин, ограниченный судом в дееспособности, </w:t>
      </w:r>
      <w:r w:rsidRPr="00766ACC">
        <w:rPr>
          <w:rFonts w:ascii="Times New Roman" w:hAnsi="Times New Roman" w:cs="Times New Roman"/>
          <w:kern w:val="2"/>
          <w:sz w:val="24"/>
          <w:szCs w:val="24"/>
        </w:rPr>
        <w:t xml:space="preserve">с заявлением от их имени в администрацию обращаются родители (усыновители), опекуны, попечители.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27. К заявлению заявитель (заявители) или его (их) представитель (представители) прилагает (прилагают) следующие документы:</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копия документа, удостоверяющего личность заявителя (заявителей);</w:t>
      </w:r>
    </w:p>
    <w:p w:rsidR="002B2939"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копия свидетельства о смерти в случае смерти членов семьи, проживавших в приватизированном жилом помещении;</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5) </w:t>
      </w:r>
      <w:r w:rsidRPr="00766ACC">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w:t>
      </w:r>
      <w:r w:rsidRPr="00766ACC">
        <w:rPr>
          <w:rFonts w:ascii="Times New Roman" w:hAnsi="Times New Roman" w:cs="Times New Roman"/>
          <w:sz w:val="24"/>
          <w:szCs w:val="24"/>
        </w:rPr>
        <w:lastRenderedPageBreak/>
        <w:t xml:space="preserve">числе собственников приватизированного жилого помещения имеется несовершеннолетний, недееспособный гражданин </w:t>
      </w:r>
      <w:r w:rsidRPr="00766ACC">
        <w:rPr>
          <w:rFonts w:ascii="Times New Roman" w:eastAsiaTheme="minorHAnsi" w:hAnsi="Times New Roman" w:cs="Times New Roman"/>
          <w:iCs/>
          <w:sz w:val="24"/>
          <w:szCs w:val="24"/>
          <w:lang w:eastAsia="en-US"/>
        </w:rPr>
        <w:t>или гражданин, ограниченный судом в дееспособности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766ACC">
        <w:rPr>
          <w:rFonts w:ascii="Times New Roman" w:hAnsi="Times New Roman" w:cs="Times New Roman"/>
          <w:kern w:val="2"/>
          <w:sz w:val="24"/>
          <w:szCs w:val="24"/>
        </w:rPr>
        <w:softHyphen/>
        <w:t>–4  настоящего пункта, для удостоверения соответствия копий указанных документов их оригиналам.</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B2939" w:rsidRPr="00766ACC" w:rsidRDefault="002B2939" w:rsidP="002B293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hAnsi="Times New Roman" w:cs="Times New Roman"/>
          <w:kern w:val="2"/>
          <w:sz w:val="24"/>
          <w:szCs w:val="24"/>
        </w:rPr>
        <w:t xml:space="preserve"> 28. 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766ACC">
        <w:rPr>
          <w:rFonts w:ascii="Times New Roman" w:eastAsia="Times New Roman" w:hAnsi="Times New Roman" w:cs="Times New Roman"/>
          <w:kern w:val="2"/>
          <w:sz w:val="24"/>
          <w:szCs w:val="24"/>
        </w:rPr>
        <w:t>одним из следующих способов: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путем личного обращения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через организации почтовой связи;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через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29. В случае обращения в МФЦ одновременно с комплексным запросом </w:t>
      </w:r>
      <w:r w:rsidRPr="00766ACC">
        <w:rPr>
          <w:rFonts w:ascii="Times New Roman" w:hAnsi="Times New Roman" w:cs="Times New Roman"/>
          <w:kern w:val="2"/>
          <w:sz w:val="24"/>
          <w:szCs w:val="24"/>
        </w:rPr>
        <w:t xml:space="preserve">заявитель (заявители) или его (их) представитель </w:t>
      </w:r>
      <w:r w:rsidRPr="00766ACC">
        <w:rPr>
          <w:rFonts w:ascii="Times New Roman" w:eastAsia="Times New Roman" w:hAnsi="Times New Roman" w:cs="Times New Roman"/>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766ACC">
        <w:rPr>
          <w:rFonts w:ascii="Times New Roman" w:hAnsi="Times New Roman" w:cs="Times New Roman"/>
          <w:kern w:val="2"/>
          <w:sz w:val="24"/>
          <w:szCs w:val="24"/>
        </w:rPr>
        <w:t>заявитель (заявители) или его (их) представитель (представители)</w:t>
      </w:r>
      <w:r w:rsidRPr="00766ACC">
        <w:rPr>
          <w:rFonts w:ascii="Times New Roman" w:eastAsia="Times New Roman" w:hAnsi="Times New Roman" w:cs="Times New Roman"/>
          <w:kern w:val="2"/>
          <w:sz w:val="24"/>
          <w:szCs w:val="24"/>
          <w:lang w:eastAsia="ru-RU"/>
        </w:rPr>
        <w:t xml:space="preserve"> подает (подают) в МФЦ одновременно с комплексным запросом самостоятельно.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31. Требования к документам, представляемым </w:t>
      </w:r>
      <w:r w:rsidRPr="00766ACC">
        <w:rPr>
          <w:rFonts w:ascii="Times New Roman" w:hAnsi="Times New Roman" w:cs="Times New Roman"/>
          <w:kern w:val="2"/>
          <w:sz w:val="24"/>
          <w:szCs w:val="24"/>
        </w:rPr>
        <w:t>заявителем (заявителями) или его (их) представителем (представителями)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документы не должны быть исполнены карандашом;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lastRenderedPageBreak/>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766ACC">
        <w:rPr>
          <w:rFonts w:ascii="Times New Roman" w:eastAsia="Times New Roman" w:hAnsi="Times New Roman" w:cs="Times New Roman"/>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1) копия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3) выписка из </w:t>
      </w:r>
      <w:r w:rsidRPr="00766ACC">
        <w:rPr>
          <w:rFonts w:ascii="Times New Roman" w:hAnsi="Times New Roman" w:cs="Times New Roman"/>
          <w:kern w:val="2"/>
          <w:sz w:val="24"/>
          <w:szCs w:val="24"/>
        </w:rPr>
        <w:t>Единого государственного реестра недвижимости</w:t>
      </w:r>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w:t>
      </w:r>
      <w:proofErr w:type="gramStart"/>
      <w:r w:rsidRPr="00766ACC">
        <w:rPr>
          <w:rFonts w:ascii="Times New Roman" w:eastAsia="Calibri" w:hAnsi="Times New Roman" w:cs="Times New Roman"/>
          <w:kern w:val="2"/>
          <w:sz w:val="24"/>
          <w:szCs w:val="24"/>
        </w:rPr>
        <w:t>на  (</w:t>
      </w:r>
      <w:proofErr w:type="gramEnd"/>
      <w:r w:rsidRPr="00766ACC">
        <w:rPr>
          <w:rFonts w:ascii="Times New Roman" w:eastAsia="Calibri" w:hAnsi="Times New Roman" w:cs="Times New Roman"/>
          <w:kern w:val="2"/>
          <w:sz w:val="24"/>
          <w:szCs w:val="24"/>
        </w:rPr>
        <w:t>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33. </w:t>
      </w:r>
      <w:r w:rsidRPr="00766ACC">
        <w:rPr>
          <w:rFonts w:ascii="Times New Roman" w:hAnsi="Times New Roman" w:cs="Times New Roman"/>
          <w:kern w:val="2"/>
          <w:sz w:val="24"/>
          <w:szCs w:val="24"/>
        </w:rPr>
        <w:t xml:space="preserve">Для получения документов, указанных в подпунктах 1 и 5 пункта 32 настоящего регламента, </w:t>
      </w:r>
      <w:r w:rsidRPr="00766ACC">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766ACC">
        <w:rPr>
          <w:rFonts w:ascii="Times New Roman" w:hAnsi="Times New Roman" w:cs="Times New Roman"/>
          <w:kern w:val="2"/>
          <w:sz w:val="24"/>
          <w:szCs w:val="24"/>
        </w:rPr>
        <w:t xml:space="preserve">администрацию </w:t>
      </w:r>
      <w:r w:rsidRPr="00766ACC">
        <w:rPr>
          <w:rFonts w:ascii="Times New Roman" w:eastAsia="Times New Roman" w:hAnsi="Times New Roman" w:cs="Times New Roman"/>
          <w:kern w:val="2"/>
          <w:sz w:val="24"/>
          <w:szCs w:val="24"/>
          <w:lang w:eastAsia="ru-RU"/>
        </w:rPr>
        <w:t xml:space="preserve">с запросом </w:t>
      </w:r>
      <w:r w:rsidRPr="00766AC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администрацию либо через МФЦ.</w:t>
      </w:r>
    </w:p>
    <w:p w:rsidR="002B2939" w:rsidRPr="00103208"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103208">
        <w:rPr>
          <w:rFonts w:ascii="Times New Roman" w:hAnsi="Times New Roman" w:cs="Times New Roman"/>
          <w:kern w:val="2"/>
          <w:sz w:val="24"/>
          <w:szCs w:val="24"/>
        </w:rPr>
        <w:t xml:space="preserve">Для получения документов, указанного в подпункте 5 пункта 32 настоящего административного регламента, </w:t>
      </w:r>
      <w:r w:rsidRPr="0010320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103208">
        <w:rPr>
          <w:rFonts w:ascii="Times New Roman" w:hAnsi="Times New Roman" w:cs="Times New Roman"/>
          <w:kern w:val="2"/>
          <w:sz w:val="24"/>
          <w:szCs w:val="24"/>
        </w:rPr>
        <w:t>непосредственно в указанный орган либо через МФЦ.</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с запросом </w:t>
      </w:r>
      <w:r w:rsidRPr="00766ACC">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35. Администрация при предоставлении муниципальной услуги не вправе требовать от заявителя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39" w:rsidRPr="00766ACC" w:rsidRDefault="002B2939" w:rsidP="0010320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2) </w:t>
      </w:r>
      <w:r w:rsidRPr="00766ACC">
        <w:rPr>
          <w:rFonts w:ascii="Times New Roman" w:hAnsi="Times New Roman" w:cs="Times New Roman"/>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3208">
        <w:rPr>
          <w:rFonts w:ascii="Times New Roman" w:hAnsi="Times New Roman" w:cs="Times New Roman"/>
          <w:kern w:val="2"/>
          <w:sz w:val="24"/>
          <w:szCs w:val="24"/>
          <w:lang w:eastAsia="ru-RU"/>
        </w:rPr>
        <w:t>Томской</w:t>
      </w:r>
      <w:r w:rsidRPr="00766ACC">
        <w:rPr>
          <w:rFonts w:ascii="Times New Roman" w:hAnsi="Times New Roman" w:cs="Times New Roman"/>
          <w:kern w:val="2"/>
          <w:sz w:val="24"/>
          <w:szCs w:val="24"/>
          <w:lang w:eastAsia="ru-RU"/>
        </w:rPr>
        <w:t xml:space="preserve"> области, муниципальными правовыми актами, за исключением документов, включенных в определенный частью 6 статьи</w:t>
      </w:r>
      <w:r w:rsidR="00103208">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lang w:eastAsia="ru-RU"/>
        </w:rPr>
        <w:t xml:space="preserve">7 </w:t>
      </w:r>
      <w:r w:rsidRPr="00766ACC">
        <w:rPr>
          <w:rFonts w:ascii="Times New Roman" w:hAnsi="Times New Roman" w:cs="Times New Roman"/>
          <w:kern w:val="2"/>
          <w:sz w:val="24"/>
          <w:szCs w:val="24"/>
        </w:rPr>
        <w:t>Федерального закона от 27 июля 2010 года № 210</w:t>
      </w:r>
      <w:r w:rsidRPr="00766ACC">
        <w:rPr>
          <w:rFonts w:ascii="Times New Roman" w:hAnsi="Times New Roman" w:cs="Times New Roman"/>
          <w:kern w:val="2"/>
          <w:sz w:val="24"/>
          <w:szCs w:val="24"/>
        </w:rPr>
        <w:noBreakHyphen/>
        <w:t>ФЗ</w:t>
      </w:r>
      <w:r w:rsidRPr="00766ACC">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lang w:eastAsia="ru-RU"/>
        </w:rPr>
        <w:t xml:space="preserve"> перечень документов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sz w:val="24"/>
          <w:szCs w:val="24"/>
        </w:rPr>
        <w:t xml:space="preserve">представления документов и информации, отсутствие и (или) недостоверность </w:t>
      </w:r>
      <w:r w:rsidRPr="00766ACC">
        <w:rPr>
          <w:rFonts w:ascii="Times New Roman" w:hAnsi="Times New Roman" w:cs="Times New Roman"/>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6ACC">
        <w:rPr>
          <w:rFonts w:ascii="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36. </w:t>
      </w:r>
      <w:r w:rsidRPr="00766ACC">
        <w:rPr>
          <w:rFonts w:ascii="Times New Roman" w:hAnsi="Times New Roman" w:cs="Times New Roman"/>
          <w:kern w:val="2"/>
          <w:sz w:val="24"/>
          <w:szCs w:val="24"/>
        </w:rPr>
        <w:t>Основанием для отказа в приеме заявления и документов к рассмотрению являются:</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766ACC">
        <w:rPr>
          <w:rFonts w:ascii="Times New Roman" w:hAnsi="Times New Roman" w:cs="Times New Roman"/>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766ACC">
        <w:rPr>
          <w:rFonts w:ascii="Times New Roman" w:hAnsi="Times New Roman" w:cs="Times New Roman"/>
          <w:sz w:val="24"/>
          <w:szCs w:val="24"/>
        </w:rPr>
        <w:t>ограниченного в  дееспособности;</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не представлены документы, указанные в пунктах 26, 27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37. Отказ в приеме документов не препятствует повторному обращению заявителей </w:t>
      </w:r>
      <w:r w:rsidRPr="00766ACC">
        <w:rPr>
          <w:rFonts w:ascii="Times New Roman" w:hAnsi="Times New Roman" w:cs="Times New Roman"/>
          <w:kern w:val="2"/>
          <w:sz w:val="24"/>
          <w:szCs w:val="24"/>
          <w:lang w:eastAsia="ru-RU"/>
        </w:rPr>
        <w:t xml:space="preserve">или их представителей </w:t>
      </w:r>
      <w:r w:rsidRPr="00766ACC">
        <w:rPr>
          <w:rFonts w:ascii="Times New Roman" w:hAnsi="Times New Roman" w:cs="Times New Roman"/>
          <w:sz w:val="24"/>
          <w:szCs w:val="24"/>
        </w:rPr>
        <w:t xml:space="preserve">за предоставлением муниципальной услуги и может быть обжалован заявителем </w:t>
      </w:r>
      <w:r w:rsidRPr="00766ACC">
        <w:rPr>
          <w:rFonts w:ascii="Times New Roman" w:hAnsi="Times New Roman" w:cs="Times New Roman"/>
          <w:kern w:val="2"/>
          <w:sz w:val="24"/>
          <w:szCs w:val="24"/>
          <w:lang w:eastAsia="ru-RU"/>
        </w:rPr>
        <w:t xml:space="preserve">или его представителем </w:t>
      </w:r>
      <w:r w:rsidRPr="00766ACC">
        <w:rPr>
          <w:rFonts w:ascii="Times New Roman" w:hAnsi="Times New Roman" w:cs="Times New Roman"/>
          <w:sz w:val="24"/>
          <w:szCs w:val="24"/>
        </w:rPr>
        <w:t>в порядке, установленном действующим законодательством.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lastRenderedPageBreak/>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sidR="00103208">
        <w:rPr>
          <w:rFonts w:ascii="Times New Roman" w:eastAsia="Times New Roman" w:hAnsi="Times New Roman" w:cs="Times New Roman"/>
          <w:kern w:val="2"/>
          <w:sz w:val="24"/>
          <w:szCs w:val="24"/>
          <w:lang w:eastAsia="ru-RU"/>
        </w:rPr>
        <w:t>Томской</w:t>
      </w:r>
      <w:r w:rsidRPr="00766ACC">
        <w:rPr>
          <w:rFonts w:ascii="Times New Roman" w:eastAsia="Times New Roman" w:hAnsi="Times New Roman" w:cs="Times New Roman"/>
          <w:kern w:val="2"/>
          <w:sz w:val="24"/>
          <w:szCs w:val="24"/>
          <w:lang w:eastAsia="ru-RU"/>
        </w:rPr>
        <w:t xml:space="preserve"> области не предусмотрены.</w:t>
      </w:r>
    </w:p>
    <w:p w:rsidR="002B2939" w:rsidRPr="00766ACC" w:rsidRDefault="002B2939" w:rsidP="002B2939">
      <w:pPr>
        <w:pStyle w:val="ConsPlusNormal"/>
        <w:widowControl/>
        <w:ind w:firstLine="709"/>
        <w:jc w:val="both"/>
        <w:rPr>
          <w:rFonts w:ascii="Times New Roman" w:eastAsiaTheme="minorHAnsi" w:hAnsi="Times New Roman" w:cs="Times New Roman"/>
          <w:sz w:val="24"/>
          <w:szCs w:val="24"/>
          <w:lang w:eastAsia="en-US"/>
        </w:rPr>
      </w:pPr>
      <w:r w:rsidRPr="00766ACC">
        <w:rPr>
          <w:rFonts w:ascii="Times New Roman" w:eastAsia="Times New Roman" w:hAnsi="Times New Roman" w:cs="Times New Roman"/>
          <w:kern w:val="2"/>
          <w:sz w:val="24"/>
          <w:szCs w:val="24"/>
        </w:rPr>
        <w:t>39.</w:t>
      </w:r>
      <w:r w:rsidRPr="00766ACC">
        <w:rPr>
          <w:rFonts w:ascii="Times New Roman" w:eastAsia="Times New Roman" w:hAnsi="Times New Roman" w:cs="Times New Roman"/>
          <w:color w:val="FF0000"/>
          <w:kern w:val="2"/>
          <w:sz w:val="24"/>
          <w:szCs w:val="24"/>
        </w:rPr>
        <w:t xml:space="preserve"> </w:t>
      </w:r>
      <w:r w:rsidRPr="00766ACC">
        <w:rPr>
          <w:rFonts w:ascii="Times New Roman" w:eastAsiaTheme="minorHAnsi" w:hAnsi="Times New Roman" w:cs="Times New Roman"/>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766ACC">
        <w:rPr>
          <w:rFonts w:ascii="Times New Roman" w:hAnsi="Times New Roman" w:cs="Times New Roman"/>
          <w:sz w:val="24"/>
          <w:szCs w:val="24"/>
        </w:rPr>
        <w:t>договора о передаче жилого помещения в муниципальную собственность</w:t>
      </w:r>
      <w:r w:rsidRPr="00766ACC">
        <w:rPr>
          <w:rFonts w:ascii="Times New Roman" w:eastAsiaTheme="minorHAnsi" w:hAnsi="Times New Roman" w:cs="Times New Roman"/>
          <w:sz w:val="24"/>
          <w:szCs w:val="24"/>
          <w:lang w:eastAsia="en-US"/>
        </w:rPr>
        <w:t xml:space="preserve"> до дня получения администрацией из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heme="minorHAnsi" w:hAnsi="Times New Roman" w:cs="Times New Roman"/>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
    <w:p w:rsidR="002B2939" w:rsidRPr="00766ACC" w:rsidRDefault="002B2939" w:rsidP="002B2939">
      <w:pPr>
        <w:autoSpaceDE w:val="0"/>
        <w:autoSpaceDN w:val="0"/>
        <w:adjustRightInd w:val="0"/>
        <w:spacing w:after="0" w:line="240" w:lineRule="auto"/>
        <w:ind w:firstLine="709"/>
        <w:contextualSpacing/>
        <w:jc w:val="both"/>
        <w:rPr>
          <w:rFonts w:ascii="Times New Roman" w:hAnsi="Times New Roman" w:cs="Times New Roman"/>
          <w:i/>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766AC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47.</w:t>
      </w:r>
      <w:r w:rsidRPr="00766ACC">
        <w:rPr>
          <w:rFonts w:ascii="Times New Roman" w:hAnsi="Times New Roman" w:cs="Times New Roman"/>
          <w:color w:val="FF66FF"/>
          <w:kern w:val="2"/>
          <w:sz w:val="24"/>
          <w:szCs w:val="24"/>
        </w:rPr>
        <w:t xml:space="preserve"> </w:t>
      </w:r>
      <w:r w:rsidRPr="00766ACC">
        <w:rPr>
          <w:rFonts w:ascii="Times New Roman" w:hAnsi="Times New Roman" w:cs="Times New Roman"/>
          <w:kern w:val="2"/>
          <w:sz w:val="24"/>
          <w:szCs w:val="24"/>
        </w:rPr>
        <w:t xml:space="preserve">Срок регистрации представленных в администрацию документов при непосредственном обращении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67. Предоставление муниципальной услуги включает в себя следующие административные процедуры:</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прием и регистрация заявления и документов,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 принятие решения о заключении договора о 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или решения об отказе в заключени</w:t>
      </w:r>
      <w:r w:rsidR="001A7DB7">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5) заключение договора о передаче гражданином (гражданами) приватизированного жилого помещения в муниципальную </w:t>
      </w:r>
      <w:proofErr w:type="gramStart"/>
      <w:r w:rsidRPr="00766ACC">
        <w:rPr>
          <w:rFonts w:ascii="Times New Roman" w:eastAsia="Times New Roman" w:hAnsi="Times New Roman" w:cs="Times New Roman"/>
          <w:kern w:val="2"/>
          <w:sz w:val="24"/>
          <w:szCs w:val="24"/>
          <w:lang w:eastAsia="ru-RU"/>
        </w:rPr>
        <w:t xml:space="preserve">собственность, </w:t>
      </w:r>
      <w:r w:rsidRPr="00766ACC">
        <w:rPr>
          <w:rFonts w:ascii="Times New Roman" w:eastAsia="Times New Roman" w:hAnsi="Times New Roman" w:cs="Times New Roman"/>
          <w:kern w:val="2"/>
          <w:sz w:val="24"/>
          <w:szCs w:val="24"/>
        </w:rPr>
        <w:t xml:space="preserve"> выдача</w:t>
      </w:r>
      <w:proofErr w:type="gramEnd"/>
      <w:r w:rsidRPr="00766ACC">
        <w:rPr>
          <w:rFonts w:ascii="Times New Roman" w:eastAsia="Times New Roman" w:hAnsi="Times New Roman" w:cs="Times New Roman"/>
          <w:kern w:val="2"/>
          <w:sz w:val="24"/>
          <w:szCs w:val="24"/>
        </w:rPr>
        <w:t xml:space="preserve"> (направление) заявителю (заявителям) указанного </w:t>
      </w:r>
      <w:r w:rsidRPr="00766ACC">
        <w:rPr>
          <w:rFonts w:ascii="Times New Roman" w:eastAsia="Times New Roman" w:hAnsi="Times New Roman" w:cs="Times New Roman"/>
          <w:kern w:val="2"/>
          <w:sz w:val="24"/>
          <w:szCs w:val="24"/>
          <w:lang w:eastAsia="ru-RU"/>
        </w:rPr>
        <w:t xml:space="preserve">договора или уведомления </w:t>
      </w:r>
      <w:r w:rsidRPr="00766ACC">
        <w:rPr>
          <w:rFonts w:ascii="Times New Roman" w:eastAsia="Times New Roman" w:hAnsi="Times New Roman" w:cs="Times New Roman"/>
          <w:kern w:val="2"/>
          <w:sz w:val="24"/>
          <w:szCs w:val="24"/>
        </w:rPr>
        <w:t>об отказе в заключении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прием и регистрация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и документов, представленных заявителем (заявителями), </w:t>
      </w:r>
      <w:r w:rsidRPr="00766ACC">
        <w:rPr>
          <w:rFonts w:ascii="Times New Roman" w:eastAsia="Times New Roman" w:hAnsi="Times New Roman" w:cs="Times New Roman"/>
          <w:kern w:val="2"/>
          <w:sz w:val="24"/>
          <w:szCs w:val="24"/>
          <w:lang w:eastAsia="ru-RU"/>
        </w:rPr>
        <w:t xml:space="preserve">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 (далее – заявление об отзыве)</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lastRenderedPageBreak/>
        <w:t xml:space="preserve">69. </w:t>
      </w:r>
      <w:r w:rsidRPr="00766ACC">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Прием, регистрация заявления 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заявления о</w:t>
      </w:r>
      <w:r w:rsidR="0056726E">
        <w:rPr>
          <w:rFonts w:ascii="Times New Roman" w:eastAsia="Times New Roman" w:hAnsi="Times New Roman" w:cs="Times New Roman"/>
          <w:b/>
          <w:kern w:val="2"/>
          <w:sz w:val="24"/>
          <w:szCs w:val="24"/>
          <w:lang w:eastAsia="ru-RU"/>
        </w:rPr>
        <w:t>б</w:t>
      </w:r>
      <w:r w:rsidRPr="001A7DB7">
        <w:rPr>
          <w:rFonts w:ascii="Times New Roman" w:eastAsia="Times New Roman" w:hAnsi="Times New Roman" w:cs="Times New Roman"/>
          <w:b/>
          <w:kern w:val="2"/>
          <w:sz w:val="24"/>
          <w:szCs w:val="24"/>
          <w:lang w:eastAsia="ru-RU"/>
        </w:rPr>
        <w:t xml:space="preserve"> отзыве </w:t>
      </w:r>
      <w:r w:rsidRPr="001A7DB7">
        <w:rPr>
          <w:rFonts w:ascii="Times New Roman" w:hAnsi="Times New Roman" w:cs="Times New Roman"/>
          <w:b/>
          <w:kern w:val="2"/>
          <w:sz w:val="24"/>
          <w:szCs w:val="24"/>
        </w:rPr>
        <w:t>заявления о предоставлении</w:t>
      </w:r>
      <w:r w:rsidR="001A7DB7">
        <w:rPr>
          <w:rFonts w:ascii="Times New Roman" w:hAnsi="Times New Roman" w:cs="Times New Roman"/>
          <w:b/>
          <w:kern w:val="2"/>
          <w:sz w:val="24"/>
          <w:szCs w:val="24"/>
        </w:rPr>
        <w:t xml:space="preserve"> </w:t>
      </w:r>
      <w:r w:rsidRPr="001A7DB7">
        <w:rPr>
          <w:rFonts w:ascii="Times New Roman" w:hAnsi="Times New Roman" w:cs="Times New Roman"/>
          <w:b/>
          <w:kern w:val="2"/>
          <w:sz w:val="24"/>
          <w:szCs w:val="24"/>
        </w:rPr>
        <w:t>заявителю (заявителям) муниципальной услуги</w:t>
      </w:r>
    </w:p>
    <w:p w:rsidR="002B2939" w:rsidRPr="001A7DB7" w:rsidRDefault="002B2939" w:rsidP="002B2939">
      <w:pPr>
        <w:keepNext/>
        <w:keepLines/>
        <w:autoSpaceDE w:val="0"/>
        <w:autoSpaceDN w:val="0"/>
        <w:adjustRightInd w:val="0"/>
        <w:spacing w:after="0" w:line="240" w:lineRule="auto"/>
        <w:jc w:val="both"/>
        <w:rPr>
          <w:rFonts w:ascii="Times New Roman" w:eastAsia="Times New Roman" w:hAnsi="Times New Roman" w:cs="Times New Roman"/>
          <w:b/>
          <w:kern w:val="2"/>
          <w:sz w:val="24"/>
          <w:szCs w:val="24"/>
        </w:rPr>
      </w:pPr>
      <w:bookmarkStart w:id="5" w:name="Par355"/>
      <w:bookmarkEnd w:id="5"/>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заявления с приложенными документами, указанными в пункте 27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Pr="00766ACC">
        <w:rPr>
          <w:rFonts w:ascii="Times New Roman" w:hAnsi="Times New Roman" w:cs="Times New Roman"/>
          <w:kern w:val="2"/>
          <w:sz w:val="24"/>
          <w:szCs w:val="24"/>
        </w:rPr>
        <w:t>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1A7DB7">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w:t>
      </w:r>
      <w:r w:rsidRPr="00766ACC">
        <w:rPr>
          <w:rFonts w:ascii="Times New Roman" w:eastAsia="Times New Roman" w:hAnsi="Times New Roman" w:cs="Times New Roman"/>
          <w:kern w:val="2"/>
          <w:sz w:val="24"/>
          <w:szCs w:val="24"/>
          <w:lang w:eastAsia="ru-RU"/>
        </w:rPr>
        <w:lastRenderedPageBreak/>
        <w:t>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77. Результатом административной процедуры является прием и регистрация заявления и документов либо 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 Формирование и направление межведомственных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запросов в органы (организации), участвующие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80. Должностное лицо администрации, ответственное за предоставление муниципальной услуги, в течение трех рабочих дней со дня регистрации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представленных заявителем (заявителями) </w:t>
      </w:r>
      <w:r w:rsidRPr="00766ACC">
        <w:rPr>
          <w:rFonts w:ascii="Times New Roman" w:eastAsia="Times New Roman" w:hAnsi="Times New Roman" w:cs="Times New Roman"/>
          <w:kern w:val="2"/>
          <w:sz w:val="24"/>
          <w:szCs w:val="24"/>
          <w:lang w:eastAsia="ru-RU"/>
        </w:rPr>
        <w:t>или его (их) представителем (представителями)</w:t>
      </w:r>
      <w:r w:rsidRPr="00766ACC">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с </w:t>
      </w:r>
      <w:r w:rsidRPr="00766ACC">
        <w:rPr>
          <w:rFonts w:ascii="Times New Roman" w:eastAsia="Times New Roman" w:hAnsi="Times New Roman" w:cs="Times New Roman"/>
          <w:kern w:val="2"/>
          <w:sz w:val="24"/>
          <w:szCs w:val="24"/>
          <w:lang w:eastAsia="ru-RU"/>
        </w:rPr>
        <w:t>заявлением</w:t>
      </w:r>
      <w:r w:rsidRPr="00766ACC">
        <w:rPr>
          <w:rFonts w:ascii="Times New Roman" w:eastAsia="Times New Roman" w:hAnsi="Times New Roman" w:cs="Times New Roman"/>
          <w:kern w:val="2"/>
          <w:sz w:val="24"/>
          <w:szCs w:val="24"/>
        </w:rPr>
        <w:t xml:space="preserve"> в МФЦ, формирует и направляет межведомственные запросы:</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в </w:t>
      </w:r>
      <w:r w:rsidRPr="00766ACC">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w:t>
      </w:r>
      <w:r w:rsidRPr="00766ACC">
        <w:rPr>
          <w:rFonts w:ascii="Times New Roman" w:eastAsia="Times New Roman" w:hAnsi="Times New Roman" w:cs="Times New Roman"/>
          <w:kern w:val="2"/>
          <w:sz w:val="24"/>
          <w:szCs w:val="24"/>
        </w:rPr>
        <w:t xml:space="preserve"> – в целях получения: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б) выписки из </w:t>
      </w:r>
      <w:r w:rsidRPr="00766ACC">
        <w:rPr>
          <w:rFonts w:ascii="Times New Roman" w:hAnsi="Times New Roman" w:cs="Times New Roman"/>
          <w:kern w:val="2"/>
          <w:sz w:val="24"/>
          <w:szCs w:val="24"/>
        </w:rPr>
        <w:t>Единого государственного реестра недвижимости</w:t>
      </w:r>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w:t>
      </w:r>
      <w:proofErr w:type="gramStart"/>
      <w:r w:rsidRPr="00766ACC">
        <w:rPr>
          <w:rFonts w:ascii="Times New Roman" w:eastAsia="Calibri" w:hAnsi="Times New Roman" w:cs="Times New Roman"/>
          <w:kern w:val="2"/>
          <w:sz w:val="24"/>
          <w:szCs w:val="24"/>
        </w:rPr>
        <w:t>на  (</w:t>
      </w:r>
      <w:proofErr w:type="gramEnd"/>
      <w:r w:rsidRPr="00766ACC">
        <w:rPr>
          <w:rFonts w:ascii="Times New Roman" w:eastAsia="Calibri" w:hAnsi="Times New Roman" w:cs="Times New Roman"/>
          <w:kern w:val="2"/>
          <w:sz w:val="24"/>
          <w:szCs w:val="24"/>
        </w:rPr>
        <w:t>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Calibri" w:hAnsi="Times New Roman" w:cs="Times New Roman"/>
          <w:kern w:val="2"/>
          <w:sz w:val="24"/>
          <w:szCs w:val="24"/>
        </w:rPr>
        <w:t>2) в</w:t>
      </w:r>
      <w:r w:rsidRPr="00766ACC">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w:t>
      </w:r>
      <w:r w:rsidR="001A7DB7">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r w:rsidRPr="00766ACC">
        <w:rPr>
          <w:rFonts w:ascii="Times New Roman" w:eastAsia="Calibri" w:hAnsi="Times New Roman" w:cs="Times New Roman"/>
          <w:kern w:val="2"/>
          <w:sz w:val="24"/>
          <w:szCs w:val="24"/>
        </w:rPr>
        <w:t xml:space="preserve"> – в целях получения</w:t>
      </w:r>
      <w:r w:rsidRPr="00766ACC">
        <w:rPr>
          <w:rFonts w:ascii="Times New Roman" w:hAnsi="Times New Roman" w:cs="Times New Roman"/>
          <w:kern w:val="2"/>
          <w:sz w:val="24"/>
          <w:szCs w:val="24"/>
        </w:rPr>
        <w:t xml:space="preserve">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3) </w:t>
      </w:r>
      <w:r w:rsidRPr="00766ACC">
        <w:rPr>
          <w:rFonts w:ascii="Times New Roman" w:hAnsi="Times New Roman" w:cs="Times New Roman"/>
          <w:kern w:val="2"/>
          <w:sz w:val="24"/>
          <w:szCs w:val="24"/>
        </w:rPr>
        <w:t xml:space="preserve">в территориальный орган </w:t>
      </w:r>
      <w:r w:rsidRPr="00766ACC">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766ACC">
        <w:rPr>
          <w:rFonts w:ascii="Times New Roman" w:eastAsia="Times New Roman" w:hAnsi="Times New Roman" w:cs="Times New Roman"/>
          <w:kern w:val="2"/>
          <w:sz w:val="24"/>
          <w:szCs w:val="24"/>
        </w:rPr>
        <w:t xml:space="preserve">– в целях получения </w:t>
      </w:r>
      <w:r w:rsidRPr="00766ACC">
        <w:rPr>
          <w:rFonts w:ascii="Times New Roman" w:hAnsi="Times New Roman" w:cs="Times New Roman"/>
          <w:sz w:val="24"/>
          <w:szCs w:val="24"/>
        </w:rPr>
        <w:t>документов, подтверждающих регистрацию заявителя (заявителей) по месту жительства в приватизированном жилом помещении</w:t>
      </w:r>
      <w:r w:rsidRPr="00766ACC">
        <w:rPr>
          <w:rFonts w:ascii="Times New Roman" w:hAnsi="Times New Roman" w:cs="Times New Roman"/>
          <w:kern w:val="2"/>
          <w:sz w:val="24"/>
          <w:szCs w:val="24"/>
        </w:rPr>
        <w:t>.</w:t>
      </w:r>
    </w:p>
    <w:p w:rsidR="002B2939" w:rsidRPr="00766ACC" w:rsidRDefault="002B2939" w:rsidP="001A7DB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766ACC">
        <w:rPr>
          <w:rFonts w:ascii="Times New Roman" w:eastAsia="Times New Roman" w:hAnsi="Times New Roman" w:cs="Times New Roman"/>
          <w:kern w:val="2"/>
          <w:sz w:val="24"/>
          <w:szCs w:val="24"/>
          <w:vertAlign w:val="superscript"/>
        </w:rPr>
        <w:t>2</w:t>
      </w:r>
      <w:r w:rsidRPr="00766ACC">
        <w:rPr>
          <w:rFonts w:ascii="Times New Roman" w:eastAsia="Times New Roman" w:hAnsi="Times New Roman" w:cs="Times New Roman"/>
          <w:color w:val="FF0000"/>
          <w:kern w:val="2"/>
          <w:sz w:val="24"/>
          <w:szCs w:val="24"/>
        </w:rPr>
        <w:t xml:space="preserve"> </w:t>
      </w:r>
      <w:r w:rsidRPr="00766ACC">
        <w:rPr>
          <w:rFonts w:ascii="Times New Roman" w:eastAsia="Times New Roman" w:hAnsi="Times New Roman" w:cs="Times New Roman"/>
          <w:kern w:val="2"/>
          <w:sz w:val="24"/>
          <w:szCs w:val="24"/>
        </w:rPr>
        <w:t>Федерального закона от</w:t>
      </w:r>
      <w:r w:rsidR="001A7DB7">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766ACC">
        <w:rPr>
          <w:rFonts w:ascii="Times New Roman" w:eastAsia="Times New Roman" w:hAnsi="Times New Roman" w:cs="Times New Roman"/>
          <w:i/>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Принятие решения о принятии заявления и документов</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к рассмотрению или решения об отказе в принятии заявления</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и документов к рассмотрению</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89. 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8A51D5">
        <w:rPr>
          <w:rFonts w:ascii="Times New Roman" w:eastAsia="Times New Roman" w:hAnsi="Times New Roman" w:cs="Times New Roman"/>
          <w:kern w:val="2"/>
          <w:sz w:val="24"/>
          <w:szCs w:val="24"/>
          <w:lang w:eastAsia="ru-RU"/>
        </w:rPr>
        <w:t>журнале регистрации обращений граждан</w:t>
      </w:r>
      <w:r w:rsidRPr="00766ACC">
        <w:rPr>
          <w:rFonts w:ascii="Times New Roman" w:eastAsia="Times New Roman" w:hAnsi="Times New Roman" w:cs="Times New Roman"/>
          <w:i/>
          <w:kern w:val="2"/>
          <w:sz w:val="24"/>
          <w:szCs w:val="24"/>
          <w:lang w:eastAsia="ru-RU"/>
        </w:rPr>
        <w:t>.</w:t>
      </w:r>
    </w:p>
    <w:p w:rsidR="002B2939"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B2939" w:rsidRPr="00766ACC" w:rsidRDefault="008A51D5"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9</w:t>
      </w:r>
      <w:r w:rsidR="002B2939" w:rsidRPr="00766ACC">
        <w:rPr>
          <w:rFonts w:ascii="Times New Roman" w:eastAsia="Times New Roman" w:hAnsi="Times New Roman" w:cs="Times New Roman"/>
          <w:kern w:val="2"/>
          <w:sz w:val="24"/>
          <w:szCs w:val="24"/>
          <w:lang w:eastAsia="ru-RU"/>
        </w:rPr>
        <w:t xml:space="preserve">1. Способом фиксации результата административной процедуры является запись в </w:t>
      </w:r>
      <w:r>
        <w:rPr>
          <w:rFonts w:ascii="Times New Roman" w:eastAsia="Times New Roman" w:hAnsi="Times New Roman" w:cs="Times New Roman"/>
          <w:kern w:val="2"/>
          <w:sz w:val="24"/>
          <w:szCs w:val="24"/>
        </w:rPr>
        <w:t>журнале регистрации обращений граждан</w:t>
      </w:r>
      <w:r w:rsidR="002B2939" w:rsidRPr="00766ACC">
        <w:rPr>
          <w:rFonts w:ascii="Times New Roman" w:eastAsia="Times New Roman" w:hAnsi="Times New Roman" w:cs="Times New Roman"/>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92. Д</w:t>
      </w:r>
      <w:r w:rsidRPr="00766ACC">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2B2939" w:rsidRPr="00766ACC" w:rsidRDefault="002B2939" w:rsidP="002B2939">
      <w:pPr>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93. Уведомление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w:t>
      </w:r>
      <w:proofErr w:type="gramStart"/>
      <w:r w:rsidRPr="00766ACC">
        <w:rPr>
          <w:rFonts w:ascii="Times New Roman" w:eastAsia="Times New Roman" w:hAnsi="Times New Roman" w:cs="Times New Roman"/>
          <w:kern w:val="2"/>
          <w:sz w:val="24"/>
          <w:szCs w:val="24"/>
        </w:rPr>
        <w:t>дня  подписания</w:t>
      </w:r>
      <w:proofErr w:type="gramEnd"/>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главой администрации.</w:t>
      </w:r>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rPr>
      </w:pPr>
      <w:r w:rsidRPr="008A51D5">
        <w:rPr>
          <w:rFonts w:ascii="Times New Roman" w:eastAsia="Times New Roman" w:hAnsi="Times New Roman" w:cs="Times New Roman"/>
          <w:b/>
          <w:kern w:val="2"/>
          <w:sz w:val="24"/>
          <w:szCs w:val="24"/>
          <w:lang w:eastAsia="ru-RU"/>
        </w:rPr>
        <w:t xml:space="preserve">Принятие решения о заключении договора о передаче </w:t>
      </w:r>
      <w:r w:rsidRPr="008A51D5">
        <w:rPr>
          <w:rFonts w:ascii="Times New Roman" w:hAnsi="Times New Roman" w:cs="Times New Roman"/>
          <w:b/>
          <w:kern w:val="2"/>
          <w:sz w:val="24"/>
          <w:szCs w:val="24"/>
        </w:rPr>
        <w:t xml:space="preserve">гражданином (гражданами) приватизированного жилого помещения в муниципальную собственность </w:t>
      </w:r>
      <w:r w:rsidRPr="008A51D5">
        <w:rPr>
          <w:rFonts w:ascii="Times New Roman" w:eastAsia="Times New Roman" w:hAnsi="Times New Roman" w:cs="Times New Roman"/>
          <w:b/>
          <w:kern w:val="2"/>
          <w:sz w:val="24"/>
          <w:szCs w:val="24"/>
          <w:lang w:eastAsia="ru-RU"/>
        </w:rPr>
        <w:t xml:space="preserve">или решения об отказе в заключении договора о передаче </w:t>
      </w:r>
      <w:r w:rsidRPr="008A51D5">
        <w:rPr>
          <w:rFonts w:ascii="Times New Roman" w:hAnsi="Times New Roman" w:cs="Times New Roman"/>
          <w:b/>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766ACC">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95. Должностное лицо администрации, ответственное за предоставление муниципальной услуги,</w:t>
      </w:r>
      <w:r w:rsidRPr="00766ACC">
        <w:rPr>
          <w:rFonts w:ascii="Times New Roman" w:eastAsia="Times New Roman" w:hAnsi="Times New Roman" w:cs="Times New Roman"/>
          <w:kern w:val="2"/>
          <w:sz w:val="24"/>
          <w:szCs w:val="24"/>
        </w:rPr>
        <w:t xml:space="preserve"> в</w:t>
      </w:r>
      <w:r w:rsidRPr="00766ACC">
        <w:rPr>
          <w:rFonts w:ascii="Times New Roman" w:hAnsi="Times New Roman" w:cs="Times New Roman"/>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 решение о заключении договора </w:t>
      </w:r>
      <w:r w:rsidRPr="00766ACC">
        <w:rPr>
          <w:rFonts w:ascii="Times New Roman" w:eastAsia="Times New Roman" w:hAnsi="Times New Roman" w:cs="Times New Roman"/>
          <w:kern w:val="2"/>
          <w:sz w:val="24"/>
          <w:szCs w:val="24"/>
          <w:lang w:eastAsia="ru-RU"/>
        </w:rPr>
        <w:t xml:space="preserve">о передаче </w:t>
      </w:r>
      <w:r w:rsidRPr="00766ACC">
        <w:rPr>
          <w:rFonts w:ascii="Times New Roman" w:hAnsi="Times New Roman" w:cs="Times New Roman"/>
          <w:kern w:val="2"/>
          <w:sz w:val="24"/>
          <w:szCs w:val="24"/>
        </w:rPr>
        <w:t>гражданином (гражданами) приватизированного жилого помещения ил</w:t>
      </w:r>
      <w:r w:rsidR="008A51D5">
        <w:rPr>
          <w:rFonts w:ascii="Times New Roman" w:hAnsi="Times New Roman" w:cs="Times New Roman"/>
          <w:kern w:val="2"/>
          <w:sz w:val="24"/>
          <w:szCs w:val="24"/>
        </w:rPr>
        <w:t>и решение об отказе в заключение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поступления </w:t>
      </w:r>
      <w:r w:rsidRPr="00766ACC">
        <w:rPr>
          <w:rFonts w:ascii="Times New Roman" w:eastAsia="Times New Roman" w:hAnsi="Times New Roman" w:cs="Times New Roman"/>
          <w:kern w:val="2"/>
          <w:sz w:val="24"/>
          <w:szCs w:val="24"/>
          <w:lang w:eastAsia="ru-RU"/>
        </w:rPr>
        <w:t xml:space="preserve">к должностному лицу администрации, ответственному за предоставление муниципальной услуги,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96. Основания для отказа </w:t>
      </w:r>
      <w:r w:rsidRPr="00766ACC">
        <w:rPr>
          <w:rFonts w:ascii="Times New Roman" w:hAnsi="Times New Roman" w:cs="Times New Roman"/>
          <w:kern w:val="2"/>
          <w:sz w:val="24"/>
          <w:szCs w:val="24"/>
        </w:rPr>
        <w:t>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766ACC">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 xml:space="preserve"> </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30 календарных дней со дня поступления заявления</w:t>
      </w:r>
      <w:r w:rsidRPr="00766ACC">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bookmarkStart w:id="6" w:name="OLE_LINK1"/>
      <w:bookmarkStart w:id="7" w:name="OLE_LINK2"/>
      <w:r w:rsidRPr="00766ACC">
        <w:rPr>
          <w:rFonts w:ascii="Times New Roman" w:eastAsia="Times New Roman" w:hAnsi="Times New Roman" w:cs="Times New Roman"/>
          <w:kern w:val="2"/>
          <w:sz w:val="24"/>
          <w:szCs w:val="24"/>
          <w:lang w:eastAsia="ru-RU"/>
        </w:rPr>
        <w:t xml:space="preserve">уведомление об отказе </w:t>
      </w:r>
      <w:bookmarkEnd w:id="6"/>
      <w:bookmarkEnd w:id="7"/>
      <w:r w:rsidRPr="00766ACC">
        <w:rPr>
          <w:rFonts w:ascii="Times New Roman" w:eastAsia="Times New Roman" w:hAnsi="Times New Roman" w:cs="Times New Roman"/>
          <w:kern w:val="2"/>
          <w:sz w:val="24"/>
          <w:szCs w:val="24"/>
          <w:lang w:eastAsia="ru-RU"/>
        </w:rPr>
        <w:t>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98.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Pr="00766ACC">
        <w:rPr>
          <w:rFonts w:ascii="Times New Roman" w:hAnsi="Times New Roman" w:cs="Times New Roman"/>
          <w:kern w:val="2"/>
          <w:sz w:val="24"/>
          <w:szCs w:val="24"/>
        </w:rPr>
        <w:t xml:space="preserve"> на представление интересов муниципального образования в </w:t>
      </w:r>
      <w:r w:rsidRPr="00766ACC">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(далее – доверенность).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в количестве по одному экземпляру для каждо</w:t>
      </w:r>
      <w:r w:rsidRPr="00766ACC">
        <w:rPr>
          <w:rFonts w:ascii="Times New Roman" w:eastAsia="Times New Roman" w:hAnsi="Times New Roman" w:cs="Times New Roman"/>
          <w:kern w:val="2"/>
          <w:sz w:val="24"/>
          <w:szCs w:val="24"/>
          <w:lang w:eastAsia="ru-RU"/>
        </w:rPr>
        <w:t>го заявителя.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101. Результатом административной процедуры является проект</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или </w:t>
      </w:r>
      <w:r w:rsidRPr="00766ACC">
        <w:rPr>
          <w:rFonts w:ascii="Times New Roman" w:eastAsia="Times New Roman" w:hAnsi="Times New Roman" w:cs="Times New Roman"/>
          <w:kern w:val="2"/>
          <w:sz w:val="24"/>
          <w:szCs w:val="24"/>
          <w:lang w:eastAsia="ru-RU"/>
        </w:rPr>
        <w:t>ув</w:t>
      </w:r>
      <w:r w:rsidR="008A51D5">
        <w:rPr>
          <w:rFonts w:ascii="Times New Roman" w:eastAsia="Times New Roman" w:hAnsi="Times New Roman" w:cs="Times New Roman"/>
          <w:kern w:val="2"/>
          <w:sz w:val="24"/>
          <w:szCs w:val="24"/>
          <w:lang w:eastAsia="ru-RU"/>
        </w:rPr>
        <w:t>едомления об отказе в заключение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8A51D5"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 xml:space="preserve">Заключение </w:t>
      </w:r>
      <w:r w:rsidRPr="008A51D5">
        <w:rPr>
          <w:rFonts w:ascii="Times New Roman" w:eastAsia="Times New Roman" w:hAnsi="Times New Roman" w:cs="Times New Roman"/>
          <w:b/>
          <w:kern w:val="2"/>
          <w:sz w:val="24"/>
          <w:szCs w:val="24"/>
        </w:rPr>
        <w:t xml:space="preserve">договора </w:t>
      </w:r>
      <w:r w:rsidRPr="008A51D5">
        <w:rPr>
          <w:rFonts w:ascii="Times New Roman" w:eastAsia="Times New Roman" w:hAnsi="Times New Roman" w:cs="Times New Roman"/>
          <w:b/>
          <w:kern w:val="2"/>
          <w:sz w:val="24"/>
          <w:szCs w:val="24"/>
          <w:lang w:eastAsia="ru-RU"/>
        </w:rPr>
        <w:t xml:space="preserve">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r w:rsidR="008A51D5">
        <w:rPr>
          <w:rFonts w:ascii="Times New Roman" w:hAnsi="Times New Roman" w:cs="Times New Roman"/>
          <w:b/>
          <w:kern w:val="2"/>
          <w:sz w:val="24"/>
          <w:szCs w:val="24"/>
        </w:rPr>
        <w:t xml:space="preserve"> </w:t>
      </w:r>
      <w:r w:rsidRPr="008A51D5">
        <w:rPr>
          <w:rFonts w:ascii="Times New Roman" w:eastAsia="Times New Roman" w:hAnsi="Times New Roman" w:cs="Times New Roman"/>
          <w:b/>
          <w:kern w:val="2"/>
          <w:sz w:val="24"/>
          <w:szCs w:val="24"/>
          <w:lang w:eastAsia="ru-RU"/>
        </w:rPr>
        <w:t xml:space="preserve">выдача (направление) заявителю указанного договора </w:t>
      </w:r>
      <w:proofErr w:type="gramStart"/>
      <w:r w:rsidRPr="008A51D5">
        <w:rPr>
          <w:rFonts w:ascii="Times New Roman" w:eastAsia="Times New Roman" w:hAnsi="Times New Roman" w:cs="Times New Roman"/>
          <w:b/>
          <w:kern w:val="2"/>
          <w:sz w:val="24"/>
          <w:szCs w:val="24"/>
          <w:lang w:eastAsia="ru-RU"/>
        </w:rPr>
        <w:t>или  уведомления</w:t>
      </w:r>
      <w:proofErr w:type="gramEnd"/>
      <w:r w:rsidRPr="008A51D5">
        <w:rPr>
          <w:rFonts w:ascii="Times New Roman" w:eastAsia="Times New Roman" w:hAnsi="Times New Roman" w:cs="Times New Roman"/>
          <w:b/>
          <w:kern w:val="2"/>
          <w:sz w:val="24"/>
          <w:szCs w:val="24"/>
          <w:lang w:eastAsia="ru-RU"/>
        </w:rPr>
        <w:t xml:space="preserve"> об отказе в заключении договора 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уведомления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766ACC">
        <w:rPr>
          <w:rFonts w:ascii="Times New Roman" w:hAnsi="Times New Roman" w:cs="Times New Roman"/>
          <w:kern w:val="2"/>
          <w:sz w:val="24"/>
          <w:szCs w:val="24"/>
        </w:rPr>
        <w:t>о необходимости явки в администрацию для подписания указанного проекта договора и получения договора, доверенности</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 если заявление представлялось через МФЦ, проект договора о</w:t>
      </w:r>
      <w:r w:rsidRPr="00766ACC">
        <w:rPr>
          <w:rFonts w:ascii="Times New Roman" w:eastAsia="Times New Roman" w:hAnsi="Times New Roman" w:cs="Times New Roman"/>
          <w:kern w:val="2"/>
          <w:sz w:val="24"/>
          <w:szCs w:val="24"/>
          <w:lang w:eastAsia="ru-RU"/>
        </w:rPr>
        <w:t xml:space="preserve">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 подписание заявителю (заявителям) и выдачу заявителю (заявителям) договора и доверенности.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766ACC">
        <w:rPr>
          <w:rFonts w:ascii="Times New Roman" w:eastAsia="Times New Roman" w:hAnsi="Times New Roman" w:cs="Times New Roman"/>
          <w:kern w:val="2"/>
          <w:sz w:val="24"/>
          <w:szCs w:val="24"/>
          <w:lang w:eastAsia="ru-RU"/>
        </w:rPr>
        <w:t xml:space="preserve">уведомления об отказе </w:t>
      </w:r>
      <w:r w:rsidRPr="00766ACC">
        <w:rPr>
          <w:rFonts w:ascii="Times New Roman" w:eastAsia="Times New Roman" w:hAnsi="Times New Roman" w:cs="Times New Roman"/>
          <w:kern w:val="2"/>
          <w:sz w:val="24"/>
          <w:szCs w:val="24"/>
        </w:rPr>
        <w:t>в</w:t>
      </w:r>
      <w:r w:rsidRPr="00766ACC">
        <w:rPr>
          <w:rFonts w:ascii="Times New Roman" w:eastAsia="Times New Roman" w:hAnsi="Times New Roman" w:cs="Times New Roman"/>
          <w:kern w:val="2"/>
          <w:sz w:val="24"/>
          <w:szCs w:val="24"/>
          <w:lang w:eastAsia="ru-RU"/>
        </w:rPr>
        <w:t xml:space="preserve"> заключении договора 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если заявление представлялось через МФЦ, </w:t>
      </w:r>
      <w:r w:rsidRPr="00766ACC">
        <w:rPr>
          <w:rFonts w:ascii="Times New Roman" w:eastAsia="Times New Roman" w:hAnsi="Times New Roman" w:cs="Times New Roman"/>
          <w:kern w:val="2"/>
          <w:sz w:val="24"/>
          <w:szCs w:val="24"/>
          <w:lang w:eastAsia="ru-RU"/>
        </w:rPr>
        <w:t>уведомление об отказе</w:t>
      </w:r>
      <w:r w:rsidRPr="00766ACC">
        <w:rPr>
          <w:rFonts w:ascii="Times New Roman" w:eastAsia="Times New Roman" w:hAnsi="Times New Roman" w:cs="Times New Roman"/>
          <w:kern w:val="2"/>
          <w:sz w:val="24"/>
          <w:szCs w:val="24"/>
        </w:rPr>
        <w:t xml:space="preserve"> в</w:t>
      </w:r>
      <w:r w:rsidRPr="00766ACC">
        <w:rPr>
          <w:rFonts w:ascii="Times New Roman" w:eastAsia="Times New Roman" w:hAnsi="Times New Roman" w:cs="Times New Roman"/>
          <w:kern w:val="2"/>
          <w:sz w:val="24"/>
          <w:szCs w:val="24"/>
          <w:lang w:eastAsia="ru-RU"/>
        </w:rPr>
        <w:t xml:space="preserve">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106. При получении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8A51D5">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заявитель (заявители) или его (их) представитель (представители) расписывается (расписываются) в их получении в </w:t>
      </w:r>
      <w:r w:rsidR="008A51D5">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hAnsi="Times New Roman" w:cs="Times New Roman"/>
          <w:kern w:val="2"/>
          <w:sz w:val="24"/>
          <w:szCs w:val="24"/>
        </w:rPr>
        <w:t>, для принятия решения в соответствии с пунктом 95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108. Результатом административной процедуры является заключение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w:t>
      </w:r>
      <w:r w:rsidRPr="00766ACC">
        <w:rPr>
          <w:rFonts w:ascii="Times New Roman" w:hAnsi="Times New Roman" w:cs="Times New Roman"/>
          <w:kern w:val="2"/>
          <w:sz w:val="24"/>
          <w:szCs w:val="24"/>
        </w:rPr>
        <w:lastRenderedPageBreak/>
        <w:t xml:space="preserve">муниципальную собственность, </w:t>
      </w:r>
      <w:r w:rsidRPr="00766ACC">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направление (выдача) заявителю (заявителям)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либо направление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6E713F">
        <w:rPr>
          <w:rFonts w:ascii="Times New Roman" w:eastAsia="Times New Roman" w:hAnsi="Times New Roman" w:cs="Times New Roman"/>
          <w:kern w:val="2"/>
          <w:sz w:val="24"/>
          <w:szCs w:val="24"/>
        </w:rPr>
        <w:t>журнале выдачи договоров социального найма</w:t>
      </w:r>
      <w:r w:rsidRPr="00766ACC">
        <w:rPr>
          <w:rFonts w:ascii="Times New Roman" w:eastAsia="Times New Roman" w:hAnsi="Times New Roman" w:cs="Times New Roman"/>
          <w:kern w:val="2"/>
          <w:sz w:val="24"/>
          <w:szCs w:val="24"/>
        </w:rPr>
        <w:t xml:space="preserve"> отметки о получении лично заявителем (заявителями) или его (их)  представителем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о выдаче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заявителю (заявителям) </w:t>
      </w:r>
      <w:r w:rsidRPr="00766ACC">
        <w:rPr>
          <w:rFonts w:ascii="Times New Roman" w:eastAsia="Times New Roman" w:hAnsi="Times New Roman" w:cs="Times New Roman"/>
          <w:kern w:val="2"/>
          <w:sz w:val="24"/>
          <w:szCs w:val="24"/>
        </w:rPr>
        <w:t xml:space="preserve">или о передаче указанных документов МФЦ либо о </w:t>
      </w:r>
      <w:r w:rsidRPr="00766ACC">
        <w:rPr>
          <w:rFonts w:ascii="Times New Roman" w:hAnsi="Times New Roman" w:cs="Times New Roman"/>
          <w:kern w:val="2"/>
          <w:sz w:val="24"/>
          <w:szCs w:val="24"/>
        </w:rPr>
        <w:t>направлени</w:t>
      </w:r>
      <w:r w:rsidRPr="00766ACC">
        <w:rPr>
          <w:rFonts w:ascii="Times New Roman" w:eastAsia="Times New Roman" w:hAnsi="Times New Roman" w:cs="Times New Roman"/>
          <w:kern w:val="2"/>
          <w:sz w:val="24"/>
          <w:szCs w:val="24"/>
        </w:rPr>
        <w:t xml:space="preserve">и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6E713F"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color w:val="FF0000"/>
          <w:kern w:val="2"/>
          <w:sz w:val="24"/>
          <w:szCs w:val="24"/>
          <w:lang w:eastAsia="ru-RU"/>
        </w:rPr>
      </w:pPr>
      <w:r w:rsidRPr="006E713F">
        <w:rPr>
          <w:rFonts w:ascii="Times New Roman" w:eastAsia="Times New Roman" w:hAnsi="Times New Roman" w:cs="Times New Roman"/>
          <w:b/>
          <w:kern w:val="2"/>
          <w:sz w:val="24"/>
          <w:szCs w:val="24"/>
        </w:rPr>
        <w:t xml:space="preserve">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 xml:space="preserve">110. Основанием для начала административной процедуры является </w:t>
      </w:r>
      <w:r w:rsidRPr="00766ACC">
        <w:rPr>
          <w:rFonts w:ascii="Times New Roman" w:hAnsi="Times New Roman" w:cs="Times New Roman"/>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sz w:val="24"/>
          <w:szCs w:val="24"/>
        </w:rPr>
        <w:t>111. Д</w:t>
      </w:r>
      <w:r w:rsidRPr="00766ACC">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766ACC">
        <w:rPr>
          <w:rFonts w:ascii="Times New Roman" w:eastAsia="Times New Roman" w:hAnsi="Times New Roman" w:cs="Times New Roman"/>
          <w:kern w:val="2"/>
          <w:sz w:val="24"/>
          <w:szCs w:val="24"/>
          <w:lang w:eastAsia="ru-RU"/>
        </w:rPr>
        <w:t>подготавливает проект договора социального найма указанного жилого помещения.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112. </w:t>
      </w:r>
      <w:r w:rsidRPr="00766ACC">
        <w:rPr>
          <w:rFonts w:ascii="Times New Roman" w:eastAsia="Times New Roman" w:hAnsi="Times New Roman" w:cs="Times New Roman"/>
          <w:kern w:val="2"/>
          <w:sz w:val="24"/>
          <w:szCs w:val="24"/>
          <w:lang w:eastAsia="ru-RU"/>
        </w:rPr>
        <w:t xml:space="preserve">Проект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113. </w:t>
      </w:r>
      <w:r w:rsidRPr="00766ACC">
        <w:rPr>
          <w:rFonts w:ascii="Times New Roman" w:eastAsia="Times New Roman" w:hAnsi="Times New Roman" w:cs="Times New Roman"/>
          <w:kern w:val="2"/>
          <w:sz w:val="24"/>
          <w:szCs w:val="24"/>
          <w:lang w:eastAsia="ru-RU"/>
        </w:rPr>
        <w:t xml:space="preserve">После подготовки проекта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главой администрации </w:t>
      </w:r>
      <w:r w:rsidRPr="00766ACC">
        <w:rPr>
          <w:rFonts w:ascii="Times New Roman" w:eastAsia="Times New Roman" w:hAnsi="Times New Roman" w:cs="Times New Roman"/>
          <w:kern w:val="2"/>
          <w:sz w:val="24"/>
          <w:szCs w:val="24"/>
        </w:rPr>
        <w:t xml:space="preserve">направляет заявителю (заявителям) уведомление </w:t>
      </w:r>
      <w:r w:rsidRPr="00766ACC">
        <w:rPr>
          <w:rFonts w:ascii="Times New Roman" w:hAnsi="Times New Roman" w:cs="Times New Roman"/>
          <w:kern w:val="2"/>
          <w:sz w:val="24"/>
          <w:szCs w:val="24"/>
        </w:rPr>
        <w:t xml:space="preserve">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В случае, если заявление представлялось через МФЦ, уведомление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получения им указанного договора </w:t>
      </w:r>
      <w:r w:rsidRPr="00766ACC">
        <w:rPr>
          <w:rFonts w:ascii="Times New Roman" w:eastAsia="Times New Roman" w:hAnsi="Times New Roman" w:cs="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115. При получении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006E713F">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наниматель жилого помещения</w:t>
      </w:r>
      <w:r w:rsidRPr="00766ACC">
        <w:rPr>
          <w:rFonts w:ascii="Times New Roman" w:eastAsia="Times New Roman" w:hAnsi="Times New Roman" w:cs="Times New Roman"/>
          <w:kern w:val="2"/>
          <w:sz w:val="24"/>
          <w:szCs w:val="24"/>
        </w:rPr>
        <w:t xml:space="preserve"> или его представитель расписывается в его получении в </w:t>
      </w:r>
      <w:r w:rsidR="004F49EB">
        <w:rPr>
          <w:rFonts w:ascii="Times New Roman" w:eastAsia="Times New Roman" w:hAnsi="Times New Roman" w:cs="Times New Roman"/>
          <w:kern w:val="2"/>
          <w:sz w:val="24"/>
          <w:szCs w:val="24"/>
        </w:rPr>
        <w:t>журнале выдачи договоров социального найма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116. Результатом административной процедуры является заключение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w:t>
      </w:r>
      <w:r w:rsidRPr="00766ACC">
        <w:rPr>
          <w:rFonts w:ascii="Times New Roman" w:eastAsia="Times New Roman" w:hAnsi="Times New Roman" w:cs="Times New Roman"/>
          <w:kern w:val="2"/>
          <w:sz w:val="24"/>
          <w:szCs w:val="24"/>
        </w:rPr>
        <w:t>выдача указанного договора</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F49EB">
        <w:rPr>
          <w:rFonts w:ascii="Times New Roman" w:eastAsia="Times New Roman" w:hAnsi="Times New Roman" w:cs="Times New Roman"/>
          <w:kern w:val="2"/>
          <w:sz w:val="24"/>
          <w:szCs w:val="24"/>
        </w:rPr>
        <w:t>журнал регистрации обращений граждан</w:t>
      </w:r>
      <w:r w:rsidRPr="00766ACC">
        <w:rPr>
          <w:rFonts w:ascii="Times New Roman" w:eastAsia="Times New Roman" w:hAnsi="Times New Roman" w:cs="Times New Roman"/>
          <w:kern w:val="2"/>
          <w:sz w:val="24"/>
          <w:szCs w:val="24"/>
        </w:rPr>
        <w:t xml:space="preserve"> отметки о получении лично нанимателем жилого помещения или его представителем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Особенности выполнения административных действий в МФЦ</w:t>
      </w:r>
    </w:p>
    <w:p w:rsidR="002B2939" w:rsidRPr="00766ACC" w:rsidRDefault="002B2939" w:rsidP="002B293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119. Информация, указанная в пункте 118 настоящего административного регламента, предоставляется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4F49EB">
        <w:rPr>
          <w:rFonts w:ascii="Times New Roman" w:eastAsia="Times New Roman" w:hAnsi="Times New Roman" w:cs="Times New Roman"/>
          <w:kern w:val="2"/>
          <w:sz w:val="24"/>
          <w:szCs w:val="24"/>
        </w:rPr>
        <w:t xml:space="preserve"> </w:t>
      </w:r>
      <w:r w:rsidR="004F49EB" w:rsidRPr="004F49EB">
        <w:rPr>
          <w:rFonts w:ascii="Times New Roman" w:eastAsia="Times New Roman" w:hAnsi="Times New Roman" w:cs="Times New Roman"/>
          <w:kern w:val="2"/>
          <w:sz w:val="24"/>
          <w:szCs w:val="24"/>
        </w:rPr>
        <w:t>https://md.tomsk.ru/</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с использованием </w:t>
      </w:r>
      <w:proofErr w:type="spellStart"/>
      <w:r w:rsidRPr="00766ACC">
        <w:rPr>
          <w:rFonts w:ascii="Times New Roman" w:eastAsia="Times New Roman" w:hAnsi="Times New Roman" w:cs="Times New Roman"/>
          <w:kern w:val="2"/>
          <w:sz w:val="24"/>
          <w:szCs w:val="24"/>
        </w:rPr>
        <w:t>инфоматов</w:t>
      </w:r>
      <w:proofErr w:type="spellEnd"/>
      <w:r w:rsidRPr="00766ACC">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120. МФЦ предоставляет информацию: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по общим вопросам предоставления муниципальных услуг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по вопросам, указанным в пункте 9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о ходе рассмотрения заявления о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о перечне результатов государственных и (или) муниципальных услуг, входящих в комплексный запрос.</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122.</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определяет предмет обращения;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направляет пакет документов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124. По окончании приема документов работник МФЦ оформляет расписку в получении МФЦ документов, которая оформляется </w:t>
      </w:r>
      <w:r w:rsidRPr="00766ACC">
        <w:rPr>
          <w:rFonts w:ascii="Times New Roman" w:hAnsi="Times New Roman" w:cs="Times New Roman"/>
          <w:kern w:val="2"/>
          <w:sz w:val="24"/>
          <w:szCs w:val="24"/>
        </w:rPr>
        <w:t xml:space="preserve">по одному экземпляру для каждого заявителя, участвующего в приватизации, которые </w:t>
      </w:r>
      <w:r w:rsidRPr="00766ACC">
        <w:rPr>
          <w:rFonts w:ascii="Times New Roman" w:eastAsia="Times New Roman" w:hAnsi="Times New Roman" w:cs="Times New Roman"/>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устанавливает личность заявителя (заявителей) или личность и полномочия представителя заявителя (заявителей);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128.</w:t>
      </w:r>
      <w:r w:rsidRPr="00766ACC">
        <w:rPr>
          <w:rFonts w:ascii="Times New Roman" w:eastAsia="Times New Roman" w:hAnsi="Times New Roman" w:cs="Times New Roman"/>
          <w:color w:val="FF0000"/>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При получении МФЦ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и </w:t>
      </w:r>
      <w:r w:rsidRPr="00766ACC">
        <w:rPr>
          <w:rFonts w:ascii="Times New Roman" w:eastAsia="Times New Roman" w:hAnsi="Times New Roman" w:cs="Times New Roman"/>
          <w:kern w:val="2"/>
          <w:sz w:val="24"/>
          <w:szCs w:val="24"/>
          <w:lang w:eastAsia="ru-RU"/>
        </w:rPr>
        <w:t xml:space="preserve">выдачу указанного договора </w:t>
      </w:r>
      <w:r w:rsidRPr="00766ACC">
        <w:rPr>
          <w:rFonts w:ascii="Times New Roman" w:hAnsi="Times New Roman" w:cs="Times New Roman"/>
          <w:kern w:val="2"/>
          <w:sz w:val="24"/>
          <w:szCs w:val="24"/>
        </w:rPr>
        <w:t xml:space="preserve">по одному экземпляру для каждой стороны и один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После выдачи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или правового акта администрации об исправлении технической ошибки </w:t>
      </w:r>
      <w:r w:rsidRPr="00766ACC">
        <w:rPr>
          <w:rFonts w:ascii="Times New Roman" w:eastAsia="Times New Roman" w:hAnsi="Times New Roman" w:cs="Times New Roman"/>
          <w:kern w:val="2"/>
          <w:sz w:val="24"/>
          <w:szCs w:val="24"/>
        </w:rPr>
        <w:t xml:space="preserve">заявитель (заявители), или его (их) представитель расписывается в их получении </w:t>
      </w:r>
      <w:r w:rsidRPr="00766ACC">
        <w:rPr>
          <w:rFonts w:ascii="Times New Roman" w:eastAsia="Times New Roman" w:hAnsi="Times New Roman" w:cs="Times New Roman"/>
          <w:kern w:val="2"/>
          <w:sz w:val="24"/>
          <w:szCs w:val="24"/>
          <w:lang w:eastAsia="ru-RU"/>
        </w:rPr>
        <w:t>работник</w:t>
      </w:r>
      <w:r w:rsidR="006E713F">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МФЦ производит соответствующую отметку в автоматизированной информационной системе МФЦ.</w:t>
      </w: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lastRenderedPageBreak/>
        <w:t>Исправление допущенных опечаток и ошибок в выданных</w:t>
      </w:r>
      <w:r w:rsidRPr="004F49EB">
        <w:rPr>
          <w:rFonts w:ascii="Times New Roman" w:eastAsia="Times New Roman" w:hAnsi="Times New Roman" w:cs="Times New Roman"/>
          <w:b/>
          <w:kern w:val="2"/>
          <w:sz w:val="24"/>
          <w:szCs w:val="24"/>
          <w:lang w:eastAsia="ru-RU"/>
        </w:rPr>
        <w:br/>
        <w:t>в результате предоставления муниципальной услуги документах</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129. Основанием для исправления допущенных опечаток и ошибок в выданном </w:t>
      </w:r>
      <w:r w:rsidRPr="00766ACC">
        <w:rPr>
          <w:rFonts w:ascii="Times New Roman" w:eastAsia="Times New Roman" w:hAnsi="Times New Roman" w:cs="Times New Roman"/>
          <w:kern w:val="2"/>
          <w:sz w:val="24"/>
          <w:szCs w:val="24"/>
        </w:rPr>
        <w:t xml:space="preserve">договоре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уведомлении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исправлении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с исправленной технической ошибкой.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135. В случае принятия решения, указанного в подпункте 1 пункта 132 настоящего административного регламента, в отношении договора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Pr="00766ACC">
        <w:rPr>
          <w:rFonts w:ascii="Times New Roman" w:hAnsi="Times New Roman" w:cs="Times New Roman"/>
          <w:kern w:val="2"/>
          <w:sz w:val="24"/>
          <w:szCs w:val="24"/>
        </w:rPr>
        <w:t xml:space="preserve"> направленный на </w:t>
      </w:r>
      <w:r w:rsidRPr="00766ACC">
        <w:rPr>
          <w:rFonts w:ascii="Times New Roman" w:eastAsia="Times New Roman" w:hAnsi="Times New Roman" w:cs="Times New Roman"/>
          <w:kern w:val="2"/>
          <w:sz w:val="24"/>
          <w:szCs w:val="24"/>
          <w:lang w:eastAsia="ru-RU"/>
        </w:rPr>
        <w:t>исправление в нем (в них)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136.</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w:t>
      </w:r>
      <w:r w:rsidR="004F49EB">
        <w:rPr>
          <w:rFonts w:ascii="Times New Roman" w:eastAsia="Times New Roman" w:hAnsi="Times New Roman" w:cs="Times New Roman"/>
          <w:kern w:val="2"/>
          <w:sz w:val="24"/>
          <w:szCs w:val="24"/>
        </w:rPr>
        <w:t xml:space="preserve"> в заключение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766ACC">
        <w:rPr>
          <w:rFonts w:ascii="Times New Roman" w:eastAsia="Times New Roman" w:hAnsi="Times New Roman" w:cs="Times New Roman"/>
          <w:kern w:val="2"/>
          <w:sz w:val="24"/>
          <w:szCs w:val="24"/>
          <w:lang w:eastAsia="ru-RU"/>
        </w:rPr>
        <w:lastRenderedPageBreak/>
        <w:t xml:space="preserve">к договору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766ACC">
        <w:rPr>
          <w:rFonts w:ascii="Times New Roman" w:eastAsia="Times New Roman" w:hAnsi="Times New Roman" w:cs="Times New Roman"/>
          <w:kern w:val="2"/>
          <w:sz w:val="24"/>
          <w:szCs w:val="24"/>
          <w:lang w:eastAsia="ru-RU"/>
        </w:rPr>
        <w:t>исправление технической ошибки, или уведомления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766ACC">
        <w:rPr>
          <w:rFonts w:ascii="Times New Roman" w:hAnsi="Times New Roman" w:cs="Times New Roman"/>
          <w:kern w:val="2"/>
          <w:sz w:val="24"/>
          <w:szCs w:val="24"/>
          <w:lang w:eastAsia="ru-RU"/>
        </w:rPr>
        <w:t>по адресу, указанному в заявлении</w:t>
      </w:r>
      <w:r w:rsidRPr="00766ACC">
        <w:rPr>
          <w:rFonts w:ascii="Times New Roman" w:eastAsia="Times New Roman" w:hAnsi="Times New Roman" w:cs="Times New Roman"/>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140. Заключение с заявителем (заявителями) дополнительного соглашения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подписание доверенности</w:t>
      </w:r>
      <w:r w:rsidRPr="00766ACC">
        <w:rPr>
          <w:rFonts w:ascii="Times New Roman" w:eastAsia="Times New Roman" w:hAnsi="Times New Roman" w:cs="Times New Roman"/>
          <w:kern w:val="2"/>
          <w:sz w:val="24"/>
          <w:szCs w:val="24"/>
          <w:lang w:eastAsia="ru-RU"/>
        </w:rPr>
        <w:t xml:space="preserve"> (доверенностей) и их направление (выдача) заявителю (заявителям) </w:t>
      </w:r>
      <w:r w:rsidRPr="00766ACC">
        <w:rPr>
          <w:rFonts w:ascii="Times New Roman" w:hAnsi="Times New Roman" w:cs="Times New Roman"/>
          <w:kern w:val="2"/>
          <w:sz w:val="24"/>
          <w:szCs w:val="24"/>
        </w:rPr>
        <w:t>осуществляется в порядке, установленном пунктами 104–107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141.</w:t>
      </w:r>
      <w:r w:rsidRPr="00766ACC">
        <w:rPr>
          <w:rFonts w:ascii="Times New Roman" w:eastAsia="Times New Roman" w:hAnsi="Times New Roman" w:cs="Times New Roman"/>
          <w:kern w:val="2"/>
          <w:sz w:val="24"/>
          <w:szCs w:val="24"/>
          <w:lang w:eastAsia="ru-RU"/>
        </w:rPr>
        <w:t xml:space="preserve">  Заключение с заявителем (заявителями) дополнительного соглашения к договору </w:t>
      </w:r>
      <w:r w:rsidRPr="00766ACC">
        <w:rPr>
          <w:rFonts w:ascii="Times New Roman" w:hAnsi="Times New Roman" w:cs="Times New Roman"/>
          <w:kern w:val="2"/>
          <w:sz w:val="24"/>
          <w:szCs w:val="24"/>
        </w:rPr>
        <w:t xml:space="preserve">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и его направление (выдача) заявителю (заявителям) </w:t>
      </w:r>
      <w:r w:rsidRPr="00766ACC">
        <w:rPr>
          <w:rFonts w:ascii="Times New Roman" w:hAnsi="Times New Roman" w:cs="Times New Roman"/>
          <w:kern w:val="2"/>
          <w:sz w:val="24"/>
          <w:szCs w:val="24"/>
        </w:rPr>
        <w:t>осуществляется</w:t>
      </w:r>
      <w:r w:rsidRPr="00766ACC">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в порядке, установленном пунктами 112–115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дополнительное соглашение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143. Способом фиксации результата рассмотрения заявления об исправлении является</w:t>
      </w:r>
      <w:r w:rsidRPr="00766ACC">
        <w:rPr>
          <w:rFonts w:ascii="Times New Roman" w:eastAsia="Times New Roman" w:hAnsi="Times New Roman" w:cs="Times New Roman"/>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sidR="004F49EB">
        <w:rPr>
          <w:rFonts w:ascii="Times New Roman" w:eastAsia="Times New Roman" w:hAnsi="Times New Roman" w:cs="Times New Roman"/>
          <w:kern w:val="2"/>
          <w:sz w:val="24"/>
          <w:szCs w:val="24"/>
        </w:rPr>
        <w:t xml:space="preserve">журнале регистрации обращений граждан </w:t>
      </w:r>
      <w:r w:rsidRPr="00766ACC">
        <w:rPr>
          <w:rFonts w:ascii="Times New Roman" w:eastAsia="Times New Roman" w:hAnsi="Times New Roman" w:cs="Times New Roman"/>
          <w:kern w:val="2"/>
          <w:sz w:val="24"/>
          <w:szCs w:val="24"/>
        </w:rPr>
        <w:t xml:space="preserve">отметки о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991626">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w:t>
      </w:r>
      <w:r w:rsidRPr="00766ACC">
        <w:rPr>
          <w:rFonts w:ascii="Times New Roman" w:hAnsi="Times New Roman" w:cs="Times New Roman"/>
          <w:kern w:val="2"/>
          <w:sz w:val="24"/>
          <w:szCs w:val="24"/>
        </w:rPr>
        <w:lastRenderedPageBreak/>
        <w:t>муниципальную собственность с исправленной технической ошибкой, дополнительного соглашения</w:t>
      </w:r>
      <w:r w:rsidRPr="00766ACC">
        <w:rPr>
          <w:rFonts w:ascii="Times New Roman" w:eastAsia="Times New Roman" w:hAnsi="Times New Roman" w:cs="Times New Roman"/>
          <w:kern w:val="2"/>
          <w:sz w:val="24"/>
          <w:szCs w:val="24"/>
          <w:lang w:eastAsia="ru-RU"/>
        </w:rPr>
        <w:t xml:space="preserve">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rPr>
        <w:t xml:space="preserve"> или уведомления об отсутствии технической ошибки </w:t>
      </w:r>
      <w:r w:rsidRPr="00766ACC">
        <w:rPr>
          <w:rFonts w:ascii="Times New Roman" w:eastAsia="Times New Roman" w:hAnsi="Times New Roman" w:cs="Times New Roman"/>
          <w:kern w:val="2"/>
          <w:sz w:val="24"/>
          <w:szCs w:val="24"/>
          <w:lang w:eastAsia="ru-RU"/>
        </w:rPr>
        <w:t xml:space="preserve">в </w:t>
      </w:r>
      <w:r w:rsidRPr="00766ACC">
        <w:rPr>
          <w:rFonts w:ascii="Times New Roman" w:eastAsia="Times New Roman" w:hAnsi="Times New Roman" w:cs="Times New Roman"/>
          <w:kern w:val="2"/>
          <w:sz w:val="24"/>
          <w:szCs w:val="24"/>
        </w:rPr>
        <w:t>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8" w:name="Par413"/>
      <w:bookmarkEnd w:id="8"/>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144. Текущий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ko-KR"/>
        </w:rPr>
        <w:t>145. </w:t>
      </w:r>
      <w:r w:rsidRPr="00766AC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146. Текущий контроль осуществляется на постоянной основе.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9" w:name="Par439"/>
      <w:bookmarkEnd w:id="9"/>
      <w:r w:rsidRPr="00766ACC">
        <w:rPr>
          <w:rFonts w:ascii="Times New Roman" w:eastAsia="Times New Roman" w:hAnsi="Times New Roman" w:cs="Times New Roman"/>
          <w:kern w:val="2"/>
          <w:sz w:val="24"/>
          <w:szCs w:val="24"/>
          <w:lang w:eastAsia="ko-KR"/>
        </w:rPr>
        <w:t>147.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полнотой и качеством предоставления должностными лицами администрации муниципальной услуги</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в форме плановых и внеплановых проверок.</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0" w:name="Par427"/>
      <w:bookmarkEnd w:id="10"/>
      <w:r w:rsidRPr="00766ACC">
        <w:rPr>
          <w:rFonts w:ascii="Times New Roman" w:eastAsia="Times New Roman" w:hAnsi="Times New Roman" w:cs="Times New Roman"/>
          <w:color w:val="000000"/>
          <w:kern w:val="2"/>
          <w:sz w:val="24"/>
          <w:szCs w:val="24"/>
          <w:lang w:eastAsia="ru-RU"/>
        </w:rPr>
        <w:t>148. Плановые поверки осуществляются на основании пл</w:t>
      </w:r>
      <w:r w:rsidRPr="00766ACC">
        <w:rPr>
          <w:rFonts w:ascii="Times New Roman" w:eastAsia="Times New Roman" w:hAnsi="Times New Roman" w:cs="Times New Roman"/>
          <w:kern w:val="2"/>
          <w:sz w:val="24"/>
          <w:szCs w:val="24"/>
          <w:lang w:eastAsia="ru-RU"/>
        </w:rPr>
        <w:t>анов работы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66AC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149. Контроль</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w:t>
      </w:r>
      <w:r w:rsidRPr="00766AC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766ACC">
        <w:rPr>
          <w:rFonts w:ascii="Times New Roman" w:eastAsia="Times New Roman" w:hAnsi="Times New Roman" w:cs="Times New Roman"/>
          <w:color w:val="000000"/>
          <w:kern w:val="2"/>
          <w:sz w:val="24"/>
          <w:szCs w:val="24"/>
          <w:lang w:eastAsia="ru-RU"/>
        </w:rPr>
        <w:t>льной услуги</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осуществляется комиссией по контролю</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150. Срок проведения проверки и оформле</w:t>
      </w:r>
      <w:r w:rsidRPr="00766ACC">
        <w:rPr>
          <w:rFonts w:ascii="Times New Roman" w:eastAsia="Times New Roman" w:hAnsi="Times New Roman" w:cs="Times New Roman"/>
          <w:kern w:val="2"/>
          <w:sz w:val="24"/>
          <w:szCs w:val="24"/>
          <w:lang w:eastAsia="ru-RU"/>
        </w:rPr>
        <w:t>ния акта провер</w:t>
      </w:r>
      <w:r w:rsidRPr="00766AC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B2939" w:rsidRPr="00991626"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lastRenderedPageBreak/>
        <w:t>В случае поступления жалобы на решения, действия (бездействие) должностных лиц админист</w:t>
      </w:r>
      <w:r w:rsidRPr="00766AC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766ACC">
        <w:rPr>
          <w:rFonts w:ascii="Times New Roman" w:eastAsia="Times New Roman" w:hAnsi="Times New Roman" w:cs="Times New Roman"/>
          <w:color w:val="000000"/>
          <w:kern w:val="2"/>
          <w:sz w:val="24"/>
          <w:szCs w:val="24"/>
          <w:lang w:eastAsia="ru-RU"/>
        </w:rPr>
        <w:t>ганизации и проведения внеплановой пров</w:t>
      </w:r>
      <w:r w:rsidRPr="00766AC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w:t>
      </w:r>
      <w:r w:rsidRPr="00991626">
        <w:rPr>
          <w:rFonts w:ascii="Times New Roman" w:eastAsia="Times New Roman" w:hAnsi="Times New Roman" w:cs="Times New Roman"/>
          <w:kern w:val="2"/>
          <w:sz w:val="24"/>
          <w:szCs w:val="24"/>
          <w:lang w:eastAsia="ru-RU"/>
        </w:rPr>
        <w:t>одного рабочего дня со дня поступления данной жалобы.</w:t>
      </w:r>
    </w:p>
    <w:p w:rsidR="002B2939" w:rsidRPr="00991626"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991626">
        <w:rPr>
          <w:rFonts w:ascii="Times New Roman" w:eastAsia="Times New Roman" w:hAnsi="Times New Roman" w:cs="Times New Roman"/>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991626">
        <w:rPr>
          <w:rFonts w:ascii="Times New Roman" w:hAnsi="Times New Roman" w:cs="Times New Roman"/>
          <w:kern w:val="2"/>
          <w:sz w:val="24"/>
          <w:szCs w:val="24"/>
        </w:rPr>
        <w:t>статьей 11</w:t>
      </w:r>
      <w:r w:rsidRPr="00991626">
        <w:rPr>
          <w:rFonts w:ascii="Times New Roman" w:eastAsia="Calibri" w:hAnsi="Times New Roman" w:cs="Times New Roman"/>
          <w:sz w:val="24"/>
          <w:szCs w:val="24"/>
          <w:vertAlign w:val="superscript"/>
        </w:rPr>
        <w:t>2</w:t>
      </w:r>
      <w:r w:rsidRPr="00991626">
        <w:rPr>
          <w:rFonts w:ascii="Times New Roman" w:hAnsi="Times New Roman" w:cs="Times New Roman"/>
          <w:sz w:val="24"/>
          <w:szCs w:val="24"/>
        </w:rPr>
        <w:t xml:space="preserve"> </w:t>
      </w:r>
      <w:r w:rsidRPr="00991626">
        <w:rPr>
          <w:rFonts w:ascii="Times New Roman" w:eastAsia="Times New Roman" w:hAnsi="Times New Roman" w:cs="Times New Roman"/>
          <w:kern w:val="2"/>
          <w:sz w:val="24"/>
          <w:szCs w:val="24"/>
        </w:rPr>
        <w:t>Федерального закона от 27 июля 2010 года № 210</w:t>
      </w:r>
      <w:r w:rsidRPr="00991626">
        <w:rPr>
          <w:rFonts w:ascii="Times New Roman" w:eastAsia="Times New Roman" w:hAnsi="Times New Roman" w:cs="Times New Roman"/>
          <w:kern w:val="2"/>
          <w:sz w:val="24"/>
          <w:szCs w:val="24"/>
        </w:rPr>
        <w:noBreakHyphen/>
        <w:t>ФЗ</w:t>
      </w:r>
      <w:r w:rsidRPr="00991626">
        <w:rPr>
          <w:rFonts w:ascii="Times New Roman" w:eastAsia="Times New Roman" w:hAnsi="Times New Roman" w:cs="Times New Roman"/>
          <w:kern w:val="2"/>
          <w:sz w:val="24"/>
          <w:szCs w:val="24"/>
          <w:lang w:eastAsia="ru-RU"/>
        </w:rPr>
        <w:t xml:space="preserve"> </w:t>
      </w:r>
      <w:r w:rsidRPr="0099162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Ответственность должностных лиц администрации</w:t>
      </w:r>
      <w:r w:rsidRPr="00991626">
        <w:rPr>
          <w:rFonts w:ascii="Times New Roman" w:eastAsia="Times New Roman" w:hAnsi="Times New Roman" w:cs="Times New Roman"/>
          <w:b/>
          <w:kern w:val="2"/>
          <w:sz w:val="24"/>
          <w:szCs w:val="24"/>
          <w:lang w:eastAsia="ru-RU"/>
        </w:rPr>
        <w:br/>
        <w:t>за решения и действия (бездействие), принимаемые (осуществляемые)</w:t>
      </w:r>
      <w:r w:rsidRPr="00991626">
        <w:rPr>
          <w:rFonts w:ascii="Times New Roman" w:eastAsia="Times New Roman" w:hAnsi="Times New Roman" w:cs="Times New Roman"/>
          <w:b/>
          <w:kern w:val="2"/>
          <w:sz w:val="24"/>
          <w:szCs w:val="24"/>
          <w:lang w:eastAsia="ru-RU"/>
        </w:rPr>
        <w:br/>
        <w:t>ими 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551C7" w:rsidRDefault="00B551C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Default="002B2939"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11" w:name="Par447"/>
      <w:bookmarkEnd w:id="11"/>
      <w:r w:rsidRPr="00991626">
        <w:rPr>
          <w:rFonts w:ascii="Times New Roman" w:eastAsia="Times New Roman" w:hAnsi="Times New Roman" w:cs="Times New Roman"/>
          <w:b/>
          <w:kern w:val="2"/>
          <w:sz w:val="24"/>
          <w:szCs w:val="24"/>
          <w:lang w:eastAsia="ru-RU"/>
        </w:rPr>
        <w:t>Положения, характеризующие требования к порядку</w:t>
      </w:r>
      <w:r w:rsidRPr="00991626">
        <w:rPr>
          <w:rFonts w:ascii="Times New Roman" w:eastAsia="Times New Roman" w:hAnsi="Times New Roman" w:cs="Times New Roman"/>
          <w:b/>
          <w:kern w:val="2"/>
          <w:sz w:val="24"/>
          <w:szCs w:val="24"/>
          <w:lang w:eastAsia="ru-RU"/>
        </w:rPr>
        <w:br/>
        <w:t>и формам контроля</w:t>
      </w:r>
      <w:r w:rsidR="00991626" w:rsidRP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B551C7" w:rsidRPr="00991626" w:rsidRDefault="00B551C7"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ko-KR"/>
        </w:rPr>
        <w:t>154. </w:t>
      </w:r>
      <w:r w:rsidRPr="00766ACC">
        <w:rPr>
          <w:rFonts w:ascii="Times New Roman" w:eastAsia="Times New Roman" w:hAnsi="Times New Roman" w:cs="Times New Roman"/>
          <w:kern w:val="2"/>
          <w:sz w:val="24"/>
          <w:szCs w:val="24"/>
          <w:lang w:eastAsia="ru-RU"/>
        </w:rPr>
        <w:t>Контроль</w:t>
      </w:r>
      <w:r w:rsidR="00991626">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некорректного поведения должностных лиц</w:t>
      </w:r>
      <w:r w:rsidRPr="00766ACC">
        <w:rPr>
          <w:rFonts w:ascii="Times New Roman" w:eastAsia="Times New Roman" w:hAnsi="Times New Roman" w:cs="Times New Roman"/>
          <w:kern w:val="2"/>
          <w:sz w:val="24"/>
          <w:szCs w:val="24"/>
          <w:lang w:eastAsia="ko-KR"/>
        </w:rPr>
        <w:t xml:space="preserve"> администрации</w:t>
      </w:r>
      <w:r w:rsidRPr="00766AC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 xml:space="preserve">156. </w:t>
      </w:r>
      <w:r w:rsidRPr="00766ACC">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766ACC">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B2939" w:rsidRPr="00766ACC" w:rsidRDefault="002B2939" w:rsidP="002B2939">
      <w:pPr>
        <w:autoSpaceDE w:val="0"/>
        <w:autoSpaceDN w:val="0"/>
        <w:spacing w:after="0" w:line="240" w:lineRule="auto"/>
        <w:jc w:val="both"/>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lastRenderedPageBreak/>
        <w:t>РАЗДЕЛ V. 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t>АДМИНИСТРАЦИИ, МФЦ, А ТАКЖЕ ИХ ДОЛЖНОСТНЫХ ЛИЦ, РАБОТНИКОВ</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157. Заявитель или его представитель может обратиться с жалобой, в том числе в следующих случаях:</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2) нарушение срока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 у заявителя;</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5) отказ в предоставлении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E7786D">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B2939" w:rsidRPr="00E7786D"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E7786D">
        <w:rPr>
          <w:rFonts w:ascii="Times New Roman" w:hAnsi="Times New Roman" w:cs="Times New Roman"/>
          <w:kern w:val="2"/>
          <w:sz w:val="24"/>
          <w:szCs w:val="24"/>
        </w:rPr>
        <w:t>159. Рассмотрение жалобы осуществляется в порядке и сроки, установленные статьей 11</w:t>
      </w:r>
      <w:r w:rsidRPr="00E7786D">
        <w:rPr>
          <w:rFonts w:ascii="Times New Roman" w:eastAsia="Calibri" w:hAnsi="Times New Roman" w:cs="Times New Roman"/>
          <w:sz w:val="24"/>
          <w:szCs w:val="24"/>
          <w:vertAlign w:val="superscript"/>
        </w:rPr>
        <w:t>2</w:t>
      </w:r>
      <w:r w:rsidRPr="00E7786D">
        <w:rPr>
          <w:rFonts w:ascii="Times New Roman" w:hAnsi="Times New Roman" w:cs="Times New Roman"/>
          <w:sz w:val="24"/>
          <w:szCs w:val="24"/>
        </w:rPr>
        <w:t xml:space="preserve"> </w:t>
      </w:r>
      <w:r w:rsidRPr="00E7786D">
        <w:rPr>
          <w:rFonts w:ascii="Times New Roman" w:eastAsia="Times New Roman" w:hAnsi="Times New Roman" w:cs="Times New Roman"/>
          <w:kern w:val="2"/>
          <w:sz w:val="24"/>
          <w:szCs w:val="24"/>
        </w:rPr>
        <w:t>Федерального закона от 27 июля 2010 года № 210</w:t>
      </w:r>
      <w:r w:rsidRPr="00E7786D">
        <w:rPr>
          <w:rFonts w:ascii="Times New Roman" w:eastAsia="Times New Roman" w:hAnsi="Times New Roman" w:cs="Times New Roman"/>
          <w:kern w:val="2"/>
          <w:sz w:val="24"/>
          <w:szCs w:val="24"/>
        </w:rPr>
        <w:noBreakHyphen/>
        <w:t>ФЗ</w:t>
      </w:r>
      <w:r w:rsidRPr="00E7786D">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которым может быть направлена жалоба заявителя в досудебном (внесудебном) порядке</w:t>
      </w:r>
    </w:p>
    <w:p w:rsidR="002B2939" w:rsidRPr="00766ACC" w:rsidRDefault="002B2939" w:rsidP="002B2939">
      <w:pPr>
        <w:keepNext/>
        <w:keepLines/>
        <w:autoSpaceDE w:val="0"/>
        <w:autoSpaceDN w:val="0"/>
        <w:adjustRightInd w:val="0"/>
        <w:spacing w:after="0" w:line="240" w:lineRule="auto"/>
        <w:jc w:val="both"/>
        <w:rPr>
          <w:rFonts w:ascii="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161. Жалобы на решения и (или) действия (бездействие) главы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162. Жалобы на решения и (или) действия (бездействие) работника МФЦ подаются руководителю этого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163. Жалобы на решения и (или) действия (бездействие) МФЦ подаются в </w:t>
      </w:r>
      <w:r w:rsidR="00E7786D">
        <w:rPr>
          <w:rFonts w:ascii="Times New Roman" w:hAnsi="Times New Roman" w:cs="Times New Roman"/>
          <w:kern w:val="2"/>
          <w:sz w:val="24"/>
          <w:szCs w:val="24"/>
        </w:rPr>
        <w:t>учредителю МФЦ</w:t>
      </w:r>
      <w:r w:rsidRPr="00766ACC">
        <w:rPr>
          <w:rFonts w:ascii="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Способы информирования заявителей о порядке</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подачи и рассмотрения жалобы, в том числе с использованием</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единого портала государственных и муниципальных услуг (функций)</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164. Информацию о порядке подачи и рассмотрения жалобы заявитель и его представитель могут получить:</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на информационных стендах, расположенных в помещениях, занимаемых </w:t>
      </w:r>
      <w:r w:rsidRPr="00766ACC">
        <w:rPr>
          <w:rFonts w:ascii="Times New Roman" w:hAnsi="Times New Roman" w:cs="Times New Roman"/>
          <w:sz w:val="24"/>
          <w:szCs w:val="24"/>
        </w:rPr>
        <w:t>администрацией</w:t>
      </w:r>
      <w:r w:rsidRPr="00766ACC">
        <w:rPr>
          <w:rFonts w:ascii="Times New Roman" w:hAnsi="Times New Roman" w:cs="Times New Roman"/>
          <w:kern w:val="2"/>
          <w:sz w:val="24"/>
          <w:szCs w:val="24"/>
        </w:rPr>
        <w:t>, или в помещениях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на официальном сайте </w:t>
      </w:r>
      <w:r w:rsidRPr="00766ACC">
        <w:rPr>
          <w:rFonts w:ascii="Times New Roman" w:hAnsi="Times New Roman" w:cs="Times New Roman"/>
          <w:sz w:val="24"/>
          <w:szCs w:val="24"/>
        </w:rPr>
        <w:t>администрации</w:t>
      </w:r>
      <w:r w:rsidRPr="00766ACC">
        <w:rPr>
          <w:rFonts w:ascii="Times New Roman" w:hAnsi="Times New Roman" w:cs="Times New Roman"/>
          <w:kern w:val="2"/>
          <w:sz w:val="24"/>
          <w:szCs w:val="24"/>
        </w:rPr>
        <w:t>, сайте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на Портале;</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4) лично у муниципального служащего администрации, у работников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5) путем обращения заявителя или его представителя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2B2939"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786D" w:rsidRPr="00766ACC" w:rsidRDefault="00E7786D"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B2939" w:rsidRPr="00E7786D" w:rsidRDefault="002B2939" w:rsidP="002B2939">
      <w:pPr>
        <w:keepNext/>
        <w:keepLines/>
        <w:autoSpaceDE w:val="0"/>
        <w:autoSpaceDN w:val="0"/>
        <w:adjustRightInd w:val="0"/>
        <w:spacing w:after="0" w:line="240" w:lineRule="auto"/>
        <w:ind w:left="540"/>
        <w:jc w:val="center"/>
        <w:outlineLvl w:val="0"/>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в ходе предоставления муниципальной услуги</w:t>
      </w:r>
    </w:p>
    <w:p w:rsidR="007A2525" w:rsidRDefault="007A2525" w:rsidP="002B293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2" w:name="Par28"/>
      <w:bookmarkEnd w:id="12"/>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7A2525" w:rsidRPr="0099312A" w:rsidRDefault="002B2939" w:rsidP="007A25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6ACC">
        <w:rPr>
          <w:rFonts w:ascii="Times New Roman" w:hAnsi="Times New Roman" w:cs="Times New Roman"/>
          <w:kern w:val="2"/>
          <w:sz w:val="24"/>
          <w:szCs w:val="24"/>
        </w:rPr>
        <w:t xml:space="preserve">2) </w:t>
      </w:r>
      <w:r w:rsidR="007A2525">
        <w:rPr>
          <w:rFonts w:ascii="Times New Roman" w:hAnsi="Times New Roman" w:cs="Times New Roman"/>
          <w:kern w:val="2"/>
          <w:sz w:val="24"/>
          <w:szCs w:val="24"/>
        </w:rPr>
        <w:t xml:space="preserve">  П</w:t>
      </w:r>
      <w:r w:rsidR="007A2525" w:rsidRPr="0099312A">
        <w:rPr>
          <w:rFonts w:ascii="Times New Roman" w:eastAsia="Times New Roman" w:hAnsi="Times New Roman" w:cs="Times New Roman"/>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166. Информация, содержащаяся в настоящем разделе, подлежит размещению на Портале.</w:t>
      </w:r>
    </w:p>
    <w:p w:rsidR="002B2939" w:rsidRPr="00766ACC" w:rsidRDefault="002B2939" w:rsidP="002B2939">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2B2939" w:rsidRPr="00766ACC" w:rsidSect="007A2525">
          <w:headerReference w:type="default" r:id="rId12"/>
          <w:footnotePr>
            <w:numRestart w:val="eachPage"/>
          </w:footnotePr>
          <w:pgSz w:w="11906" w:h="16838"/>
          <w:pgMar w:top="1134" w:right="850" w:bottom="851"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2B2939" w:rsidRPr="00766ACC" w:rsidTr="00766ACC">
        <w:tc>
          <w:tcPr>
            <w:tcW w:w="4105" w:type="dxa"/>
            <w:tcBorders>
              <w:top w:val="nil"/>
              <w:left w:val="nil"/>
              <w:bottom w:val="nil"/>
              <w:right w:val="nil"/>
            </w:tcBorders>
          </w:tcPr>
          <w:p w:rsidR="0056726E"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Приложение</w:t>
            </w:r>
          </w:p>
          <w:p w:rsidR="002B2939" w:rsidRPr="00766ACC"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к административному регламенту </w:t>
            </w:r>
            <w:r w:rsidRPr="00766ACC">
              <w:rPr>
                <w:rFonts w:ascii="Times New Roman" w:hAnsi="Times New Roman" w:cs="Times New Roman"/>
                <w:bCs/>
                <w:kern w:val="2"/>
                <w:sz w:val="24"/>
                <w:szCs w:val="24"/>
              </w:rPr>
              <w:t>предоставления муниципальной услуги «</w:t>
            </w:r>
            <w:r w:rsidR="007A2525"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1B5C27">
              <w:rPr>
                <w:rFonts w:ascii="Times New Roman" w:hAnsi="Times New Roman" w:cs="Times New Roman"/>
                <w:bCs/>
                <w:kern w:val="2"/>
                <w:sz w:val="24"/>
                <w:szCs w:val="24"/>
              </w:rPr>
              <w:t>Корниловское</w:t>
            </w:r>
            <w:r w:rsidR="007A2525" w:rsidRPr="00766ACC">
              <w:rPr>
                <w:rFonts w:ascii="Times New Roman" w:hAnsi="Times New Roman" w:cs="Times New Roman"/>
                <w:bCs/>
                <w:kern w:val="2"/>
                <w:sz w:val="24"/>
                <w:szCs w:val="24"/>
              </w:rPr>
              <w:t xml:space="preserve"> сельское поселение»</w:t>
            </w:r>
          </w:p>
        </w:tc>
      </w:tr>
    </w:tbl>
    <w:p w:rsidR="002B2939" w:rsidRPr="00766ACC" w:rsidRDefault="002B2939" w:rsidP="002B2939">
      <w:pPr>
        <w:spacing w:after="0" w:line="240" w:lineRule="auto"/>
        <w:ind w:left="5954"/>
        <w:jc w:val="both"/>
        <w:rPr>
          <w:rFonts w:ascii="Times New Roman" w:eastAsia="Times New Roman" w:hAnsi="Times New Roman" w:cs="Times New Roman"/>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2B2939" w:rsidRPr="00766ACC" w:rsidTr="00766ACC">
        <w:tc>
          <w:tcPr>
            <w:tcW w:w="4785" w:type="dxa"/>
          </w:tcPr>
          <w:p w:rsidR="002B2939" w:rsidRPr="00766ACC" w:rsidRDefault="002B2939" w:rsidP="00766ACC">
            <w:pPr>
              <w:jc w:val="both"/>
              <w:rPr>
                <w:rFonts w:ascii="Times New Roman" w:eastAsia="Times New Roman" w:hAnsi="Times New Roman" w:cs="Times New Roman"/>
                <w:b/>
                <w:bCs/>
                <w:kern w:val="2"/>
                <w:sz w:val="24"/>
                <w:szCs w:val="24"/>
                <w:lang w:eastAsia="ru-RU"/>
              </w:rPr>
            </w:pPr>
          </w:p>
        </w:tc>
        <w:tc>
          <w:tcPr>
            <w:tcW w:w="4786" w:type="dxa"/>
          </w:tcPr>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В _________________________________</w:t>
            </w:r>
          </w:p>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w:t>
            </w:r>
            <w:r w:rsidRPr="007A2525">
              <w:rPr>
                <w:rFonts w:ascii="Times New Roman" w:eastAsia="Times New Roman" w:hAnsi="Times New Roman" w:cs="Times New Roman"/>
                <w:bCs/>
                <w:kern w:val="2"/>
                <w:sz w:val="20"/>
                <w:szCs w:val="20"/>
                <w:lang w:eastAsia="ru-RU"/>
              </w:rPr>
              <w:t>указывается наименование местной администрации муниципального образования)</w:t>
            </w:r>
          </w:p>
        </w:tc>
      </w:tr>
    </w:tbl>
    <w:p w:rsidR="002B2939" w:rsidRPr="00766ACC" w:rsidRDefault="002B2939" w:rsidP="002B2939">
      <w:pPr>
        <w:spacing w:after="0" w:line="240" w:lineRule="auto"/>
        <w:jc w:val="both"/>
        <w:rPr>
          <w:rFonts w:ascii="Times New Roman" w:eastAsia="Times New Roman" w:hAnsi="Times New Roman" w:cs="Times New Roman"/>
          <w:b/>
          <w:bCs/>
          <w:kern w:val="2"/>
          <w:sz w:val="24"/>
          <w:szCs w:val="24"/>
          <w:lang w:eastAsia="ru-RU"/>
        </w:rPr>
      </w:pPr>
    </w:p>
    <w:p w:rsidR="002B2939" w:rsidRPr="00766ACC" w:rsidRDefault="002B2939" w:rsidP="007A2525">
      <w:pPr>
        <w:pStyle w:val="ConsPlusNonformat"/>
        <w:jc w:val="center"/>
        <w:rPr>
          <w:rFonts w:ascii="Times New Roman" w:hAnsi="Times New Roman" w:cs="Times New Roman"/>
          <w:kern w:val="2"/>
          <w:sz w:val="24"/>
          <w:szCs w:val="24"/>
        </w:rPr>
      </w:pPr>
      <w:r w:rsidRPr="00766ACC">
        <w:rPr>
          <w:rFonts w:ascii="Times New Roman" w:hAnsi="Times New Roman" w:cs="Times New Roman"/>
          <w:kern w:val="2"/>
          <w:sz w:val="24"/>
          <w:szCs w:val="24"/>
        </w:rPr>
        <w:t>ЗАЯВЛЕНИЕ</w:t>
      </w:r>
    </w:p>
    <w:p w:rsidR="002B2939" w:rsidRPr="00766ACC" w:rsidRDefault="002B2939" w:rsidP="002B2939">
      <w:pPr>
        <w:pStyle w:val="ConsPlusNonformat"/>
        <w:jc w:val="both"/>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Я,</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highlight w:val="red"/>
        </w:rPr>
      </w:pPr>
      <w:r w:rsidRPr="00766ACC">
        <w:rPr>
          <w:rFonts w:ascii="Times New Roman" w:hAnsi="Times New Roman" w:cs="Times New Roman"/>
          <w:kern w:val="2"/>
          <w:sz w:val="24"/>
          <w:szCs w:val="24"/>
        </w:rPr>
        <w:t>выдан «__» __________г., проживающий по адресу: ________________________________; телефон для связи____________________</w:t>
      </w:r>
      <w:proofErr w:type="gramStart"/>
      <w:r w:rsidRPr="00766ACC">
        <w:rPr>
          <w:rFonts w:ascii="Times New Roman" w:hAnsi="Times New Roman" w:cs="Times New Roman"/>
          <w:kern w:val="2"/>
          <w:sz w:val="24"/>
          <w:szCs w:val="24"/>
        </w:rPr>
        <w:t>_;  адрес</w:t>
      </w:r>
      <w:proofErr w:type="gramEnd"/>
      <w:r w:rsidRPr="00766ACC">
        <w:rPr>
          <w:rFonts w:ascii="Times New Roman" w:hAnsi="Times New Roman" w:cs="Times New Roman"/>
          <w:kern w:val="2"/>
          <w:sz w:val="24"/>
          <w:szCs w:val="24"/>
        </w:rPr>
        <w:t xml:space="preserve">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 _______________________________; телефон для связи___________________</w:t>
      </w:r>
      <w:proofErr w:type="gramStart"/>
      <w:r w:rsidRPr="00766ACC">
        <w:rPr>
          <w:rFonts w:ascii="Times New Roman" w:hAnsi="Times New Roman" w:cs="Times New Roman"/>
          <w:kern w:val="2"/>
          <w:sz w:val="24"/>
          <w:szCs w:val="24"/>
        </w:rPr>
        <w:t>_;  адрес</w:t>
      </w:r>
      <w:proofErr w:type="gramEnd"/>
      <w:r w:rsidRPr="00766ACC">
        <w:rPr>
          <w:rFonts w:ascii="Times New Roman" w:hAnsi="Times New Roman" w:cs="Times New Roman"/>
          <w:kern w:val="2"/>
          <w:sz w:val="24"/>
          <w:szCs w:val="24"/>
        </w:rPr>
        <w:t xml:space="preserve">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 _______________________________; телефон для связи___________________</w:t>
      </w:r>
      <w:proofErr w:type="gramStart"/>
      <w:r w:rsidRPr="00766ACC">
        <w:rPr>
          <w:rFonts w:ascii="Times New Roman" w:hAnsi="Times New Roman" w:cs="Times New Roman"/>
          <w:kern w:val="2"/>
          <w:sz w:val="24"/>
          <w:szCs w:val="24"/>
        </w:rPr>
        <w:t>_;  адрес</w:t>
      </w:r>
      <w:proofErr w:type="gramEnd"/>
      <w:r w:rsidRPr="00766ACC">
        <w:rPr>
          <w:rFonts w:ascii="Times New Roman" w:hAnsi="Times New Roman" w:cs="Times New Roman"/>
          <w:kern w:val="2"/>
          <w:sz w:val="24"/>
          <w:szCs w:val="24"/>
        </w:rPr>
        <w:t xml:space="preserve">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«___» _____________ г.р., </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 _______________________________; телефон для связи___________________</w:t>
      </w:r>
      <w:proofErr w:type="gramStart"/>
      <w:r w:rsidRPr="00766ACC">
        <w:rPr>
          <w:rFonts w:ascii="Times New Roman" w:hAnsi="Times New Roman" w:cs="Times New Roman"/>
          <w:kern w:val="2"/>
          <w:sz w:val="24"/>
          <w:szCs w:val="24"/>
        </w:rPr>
        <w:t>_;  адрес</w:t>
      </w:r>
      <w:proofErr w:type="gramEnd"/>
      <w:r w:rsidRPr="00766ACC">
        <w:rPr>
          <w:rFonts w:ascii="Times New Roman" w:hAnsi="Times New Roman" w:cs="Times New Roman"/>
          <w:kern w:val="2"/>
          <w:sz w:val="24"/>
          <w:szCs w:val="24"/>
        </w:rPr>
        <w:t xml:space="preserve"> электронной почты (при наличии) _________________________________________. </w:t>
      </w:r>
    </w:p>
    <w:p w:rsidR="002B2939" w:rsidRPr="00766ACC" w:rsidRDefault="002B2939" w:rsidP="002B2939">
      <w:pPr>
        <w:pStyle w:val="ConsPlusNonformat"/>
        <w:suppressAutoHyphens/>
        <w:jc w:val="both"/>
        <w:rPr>
          <w:rFonts w:ascii="Times New Roman" w:hAnsi="Times New Roman" w:cs="Times New Roman"/>
          <w:kern w:val="2"/>
          <w:sz w:val="24"/>
          <w:szCs w:val="24"/>
        </w:rPr>
      </w:pPr>
    </w:p>
    <w:p w:rsidR="002B2939" w:rsidRPr="00766ACC" w:rsidRDefault="002B2939" w:rsidP="002B2939">
      <w:pPr>
        <w:pStyle w:val="ConsPlusNonforma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прошу (просим) принять в муниципальную собственность 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66ACC">
        <w:rPr>
          <w:rFonts w:ascii="Times New Roman" w:eastAsiaTheme="minorHAnsi" w:hAnsi="Times New Roman" w:cs="Times New Roman"/>
          <w:bCs/>
          <w:color w:val="auto"/>
          <w:kern w:val="2"/>
          <w:sz w:val="24"/>
          <w:szCs w:val="24"/>
        </w:rPr>
        <w:lastRenderedPageBreak/>
        <w:t>_____________________________________________________________________________</w:t>
      </w:r>
    </w:p>
    <w:p w:rsidR="002B2939" w:rsidRPr="007A2525" w:rsidRDefault="002B2939" w:rsidP="002B293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0"/>
          <w:szCs w:val="20"/>
        </w:rPr>
      </w:pPr>
      <w:r w:rsidRPr="007A2525">
        <w:rPr>
          <w:rFonts w:ascii="Times New Roman" w:eastAsiaTheme="minorHAnsi" w:hAnsi="Times New Roman" w:cs="Times New Roman"/>
          <w:bCs/>
          <w:i/>
          <w:color w:val="auto"/>
          <w:kern w:val="2"/>
          <w:sz w:val="20"/>
          <w:szCs w:val="20"/>
        </w:rPr>
        <w:t>(наименование муниципального образования в соответствии</w:t>
      </w:r>
      <w:r w:rsidR="007A2525">
        <w:rPr>
          <w:rFonts w:ascii="Times New Roman" w:eastAsiaTheme="minorHAnsi" w:hAnsi="Times New Roman" w:cs="Times New Roman"/>
          <w:bCs/>
          <w:i/>
          <w:color w:val="auto"/>
          <w:kern w:val="2"/>
          <w:sz w:val="20"/>
          <w:szCs w:val="20"/>
        </w:rPr>
        <w:t xml:space="preserve"> </w:t>
      </w:r>
      <w:r w:rsidRPr="007A2525">
        <w:rPr>
          <w:rFonts w:ascii="Times New Roman" w:eastAsiaTheme="minorHAnsi" w:hAnsi="Times New Roman" w:cs="Times New Roman"/>
          <w:bCs/>
          <w:i/>
          <w:color w:val="auto"/>
          <w:kern w:val="2"/>
          <w:sz w:val="20"/>
          <w:szCs w:val="20"/>
        </w:rPr>
        <w:t>с уставом муниципального образования)</w:t>
      </w:r>
    </w:p>
    <w:p w:rsidR="007A2525" w:rsidRDefault="007A2525" w:rsidP="002B2939">
      <w:pPr>
        <w:pStyle w:val="ConsPlusNonformat"/>
        <w:keepNext/>
        <w:suppressAutoHyphens/>
        <w:jc w:val="both"/>
        <w:rPr>
          <w:rFonts w:ascii="Times New Roman" w:eastAsiaTheme="minorHAnsi" w:hAnsi="Times New Roman" w:cs="Times New Roman"/>
          <w:bCs/>
          <w:kern w:val="2"/>
          <w:sz w:val="24"/>
          <w:szCs w:val="24"/>
        </w:rPr>
      </w:pPr>
    </w:p>
    <w:p w:rsidR="002B2939" w:rsidRPr="00766ACC" w:rsidRDefault="002B2939" w:rsidP="002B2939">
      <w:pPr>
        <w:pStyle w:val="ConsPlusNonformat"/>
        <w:keepNex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принадлежащее мне (нам)  на  праве собственности жилое помещение, расположенное</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eastAsiaTheme="minorHAnsi" w:hAnsi="Times New Roman" w:cs="Times New Roman"/>
          <w:bCs/>
          <w:kern w:val="2"/>
          <w:sz w:val="24"/>
          <w:szCs w:val="24"/>
        </w:rPr>
        <w:t xml:space="preserve">по адресу: ______________, улица ___________________________________, д. _________, кв. (комн.) _________, приватизированное мной (нами) на основании </w:t>
      </w:r>
      <w:r w:rsidRPr="00766ACC">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2B2939" w:rsidRPr="00766ACC" w:rsidRDefault="002B2939" w:rsidP="002B2939">
      <w:pPr>
        <w:pStyle w:val="ConsPlusNonformat"/>
        <w:keepNext/>
        <w:suppressAutoHyphens/>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2B2939" w:rsidRPr="007A2525" w:rsidRDefault="002B2939" w:rsidP="002B2939">
      <w:pPr>
        <w:pStyle w:val="ConsPlusNonformat"/>
        <w:keepNext/>
        <w:suppressAutoHyphens/>
        <w:ind w:firstLine="709"/>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 паспорт _______________________________________________,</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 ________________________________.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2B2939" w:rsidRPr="00766ACC" w:rsidRDefault="002B2939" w:rsidP="002B2939">
      <w:pPr>
        <w:keepNext/>
        <w:spacing w:after="0" w:line="240" w:lineRule="auto"/>
        <w:ind w:right="-142"/>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bl>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B2939" w:rsidRPr="00766ACC" w:rsidTr="00766ACC">
        <w:tc>
          <w:tcPr>
            <w:tcW w:w="31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w:t>
            </w:r>
          </w:p>
        </w:tc>
        <w:tc>
          <w:tcPr>
            <w:tcW w:w="733"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2B2939" w:rsidRPr="00766ACC" w:rsidRDefault="002B2939" w:rsidP="00766ACC">
            <w:pPr>
              <w:spacing w:after="0" w:line="240" w:lineRule="auto"/>
              <w:ind w:right="-108"/>
              <w:jc w:val="both"/>
              <w:rPr>
                <w:rFonts w:ascii="Times New Roman" w:eastAsia="Times New Roman" w:hAnsi="Times New Roman" w:cs="Times New Roman"/>
                <w:kern w:val="2"/>
                <w:sz w:val="24"/>
                <w:szCs w:val="24"/>
                <w:lang w:eastAsia="ru-RU"/>
              </w:rPr>
            </w:pP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bl>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52081F" w:rsidRPr="00766ACC" w:rsidRDefault="0052081F">
      <w:pPr>
        <w:rPr>
          <w:rFonts w:ascii="Times New Roman" w:hAnsi="Times New Roman" w:cs="Times New Roman"/>
          <w:sz w:val="24"/>
          <w:szCs w:val="24"/>
        </w:rPr>
      </w:pPr>
    </w:p>
    <w:sectPr w:rsidR="0052081F" w:rsidRPr="00766ACC" w:rsidSect="00766AC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A1" w:rsidRDefault="007054A1" w:rsidP="002B2939">
      <w:pPr>
        <w:spacing w:after="0" w:line="240" w:lineRule="auto"/>
      </w:pPr>
      <w:r>
        <w:separator/>
      </w:r>
    </w:p>
  </w:endnote>
  <w:endnote w:type="continuationSeparator" w:id="0">
    <w:p w:rsidR="007054A1" w:rsidRDefault="007054A1"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A1" w:rsidRDefault="007054A1" w:rsidP="002B2939">
      <w:pPr>
        <w:spacing w:after="0" w:line="240" w:lineRule="auto"/>
      </w:pPr>
      <w:r>
        <w:separator/>
      </w:r>
    </w:p>
  </w:footnote>
  <w:footnote w:type="continuationSeparator" w:id="0">
    <w:p w:rsidR="007054A1" w:rsidRDefault="007054A1"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12940"/>
      <w:docPartObj>
        <w:docPartGallery w:val="Page Numbers (Top of Page)"/>
        <w:docPartUnique/>
      </w:docPartObj>
    </w:sdtPr>
    <w:sdtEndPr>
      <w:rPr>
        <w:rFonts w:ascii="Times New Roman" w:hAnsi="Times New Roman" w:cs="Times New Roman"/>
        <w:sz w:val="24"/>
        <w:szCs w:val="24"/>
      </w:rPr>
    </w:sdtEndPr>
    <w:sdtContent>
      <w:p w:rsidR="001B5C27" w:rsidRPr="00B14374" w:rsidRDefault="001B5C27" w:rsidP="00766ACC">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9B5F68">
          <w:rPr>
            <w:rFonts w:ascii="Times New Roman" w:hAnsi="Times New Roman" w:cs="Times New Roman"/>
            <w:noProof/>
            <w:sz w:val="24"/>
            <w:szCs w:val="24"/>
          </w:rPr>
          <w:t>21</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D4"/>
    <w:rsid w:val="00092E84"/>
    <w:rsid w:val="000E3227"/>
    <w:rsid w:val="00103208"/>
    <w:rsid w:val="001A7DB7"/>
    <w:rsid w:val="001B5C27"/>
    <w:rsid w:val="002B2939"/>
    <w:rsid w:val="002F28CE"/>
    <w:rsid w:val="004F49EB"/>
    <w:rsid w:val="0052081F"/>
    <w:rsid w:val="0056726E"/>
    <w:rsid w:val="00601B54"/>
    <w:rsid w:val="006E713F"/>
    <w:rsid w:val="007054A1"/>
    <w:rsid w:val="00766ACC"/>
    <w:rsid w:val="007A2525"/>
    <w:rsid w:val="007D41AF"/>
    <w:rsid w:val="008A51D5"/>
    <w:rsid w:val="00972C70"/>
    <w:rsid w:val="00991626"/>
    <w:rsid w:val="009B5F68"/>
    <w:rsid w:val="00A214D4"/>
    <w:rsid w:val="00B551C7"/>
    <w:rsid w:val="00B759DE"/>
    <w:rsid w:val="00BC32B1"/>
    <w:rsid w:val="00BD0A45"/>
    <w:rsid w:val="00C23F47"/>
    <w:rsid w:val="00C820EE"/>
    <w:rsid w:val="00C92818"/>
    <w:rsid w:val="00CA02D7"/>
    <w:rsid w:val="00CE7609"/>
    <w:rsid w:val="00D37417"/>
    <w:rsid w:val="00D607AD"/>
    <w:rsid w:val="00DA33E9"/>
    <w:rsid w:val="00E7786D"/>
    <w:rsid w:val="00EA6ECA"/>
    <w:rsid w:val="00EF6C5B"/>
    <w:rsid w:val="00F37625"/>
    <w:rsid w:val="00FC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FBD236B-B023-46CB-9900-0263F9B7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paragraph" w:styleId="ad">
    <w:name w:val="No Spacing"/>
    <w:uiPriority w:val="1"/>
    <w:qFormat/>
    <w:rsid w:val="001B5C27"/>
    <w:rPr>
      <w:rFonts w:asciiTheme="minorHAnsi" w:eastAsiaTheme="minorHAnsi" w:hAnsiTheme="minorHAnsi" w:cstheme="minorBidi"/>
      <w:sz w:val="22"/>
      <w:szCs w:val="22"/>
      <w:lang w:eastAsia="en-US"/>
    </w:rPr>
  </w:style>
  <w:style w:type="character" w:customStyle="1" w:styleId="header-title">
    <w:name w:val="header-title"/>
    <w:basedOn w:val="a0"/>
    <w:rsid w:val="00EA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footnotes" Target="footnotes.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webSettings" Target="web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4E65-85AD-4A5B-8D91-C5156E3D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15776</Words>
  <Characters>89926</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Пользователь Windows</cp:lastModifiedBy>
  <cp:revision>3</cp:revision>
  <cp:lastPrinted>2023-06-27T02:13:00Z</cp:lastPrinted>
  <dcterms:created xsi:type="dcterms:W3CDTF">2024-04-17T08:49:00Z</dcterms:created>
  <dcterms:modified xsi:type="dcterms:W3CDTF">2024-05-21T03:17:00Z</dcterms:modified>
</cp:coreProperties>
</file>