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DF" w:rsidRDefault="003C6C53">
      <w:pPr>
        <w:jc w:val="center"/>
        <w:rPr>
          <w:sz w:val="32"/>
        </w:rPr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772951091" r:id="rId6"/>
        </w:object>
      </w:r>
    </w:p>
    <w:p w:rsidR="00FB78DF" w:rsidRDefault="00FB78DF">
      <w:pPr>
        <w:jc w:val="center"/>
      </w:pPr>
    </w:p>
    <w:p w:rsidR="00FB78DF" w:rsidRDefault="00FB78DF">
      <w:pPr>
        <w:pStyle w:val="20"/>
        <w:jc w:val="both"/>
        <w:rPr>
          <w:b/>
          <w:bCs/>
        </w:rPr>
      </w:pPr>
    </w:p>
    <w:p w:rsidR="00FB78DF" w:rsidRDefault="00FB78DF">
      <w:pPr>
        <w:pStyle w:val="20"/>
        <w:jc w:val="both"/>
        <w:rPr>
          <w:b/>
          <w:bCs/>
        </w:rPr>
      </w:pPr>
    </w:p>
    <w:p w:rsidR="00D85061" w:rsidRDefault="00D85061">
      <w:pPr>
        <w:pStyle w:val="20"/>
        <w:rPr>
          <w:b/>
          <w:bCs/>
        </w:rPr>
      </w:pPr>
    </w:p>
    <w:p w:rsidR="00FB78DF" w:rsidRDefault="00BD0A2A">
      <w:pPr>
        <w:pStyle w:val="2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FB78DF" w:rsidRDefault="00BD0A2A">
      <w:pPr>
        <w:pStyle w:val="20"/>
        <w:rPr>
          <w:b/>
          <w:bCs/>
        </w:rPr>
      </w:pPr>
      <w:r>
        <w:rPr>
          <w:b/>
          <w:bCs/>
        </w:rPr>
        <w:t>«Корниловское сельское поселение»</w:t>
      </w:r>
    </w:p>
    <w:p w:rsidR="00FB78DF" w:rsidRDefault="00BD0A2A">
      <w:pPr>
        <w:pStyle w:val="20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  <w:r>
        <w:rPr>
          <w:b/>
          <w:bCs/>
        </w:rPr>
        <w:br/>
      </w:r>
    </w:p>
    <w:p w:rsidR="00FB78DF" w:rsidRDefault="00BD0A2A">
      <w:pPr>
        <w:pStyle w:val="20"/>
        <w:rPr>
          <w:b/>
          <w:bCs/>
        </w:rPr>
      </w:pPr>
      <w:r>
        <w:rPr>
          <w:b/>
          <w:bCs/>
        </w:rPr>
        <w:t>ПОСТАНОВЛЕНИЕ</w:t>
      </w:r>
    </w:p>
    <w:p w:rsidR="00FB78DF" w:rsidRDefault="00FB78DF">
      <w:pPr>
        <w:pStyle w:val="20"/>
        <w:rPr>
          <w:b/>
          <w:bCs/>
        </w:rPr>
      </w:pPr>
    </w:p>
    <w:p w:rsidR="00FB78DF" w:rsidRDefault="00E6072F">
      <w:pPr>
        <w:pStyle w:val="20"/>
        <w:jc w:val="both"/>
        <w:rPr>
          <w:b/>
          <w:bCs/>
        </w:rPr>
      </w:pPr>
      <w:r>
        <w:rPr>
          <w:b/>
          <w:bCs/>
        </w:rPr>
        <w:t>от 25.03.2024</w:t>
      </w:r>
      <w:r w:rsidR="00BD0A2A">
        <w:rPr>
          <w:b/>
          <w:bCs/>
        </w:rPr>
        <w:t xml:space="preserve"> г.</w:t>
      </w:r>
      <w:r>
        <w:rPr>
          <w:b/>
          <w:bCs/>
        </w:rPr>
        <w:t xml:space="preserve">                                                                                                                </w:t>
      </w:r>
      <w:r w:rsidR="000F60A0">
        <w:rPr>
          <w:b/>
          <w:bCs/>
        </w:rPr>
        <w:t>№ 102</w:t>
      </w:r>
    </w:p>
    <w:p w:rsidR="00E6072F" w:rsidRDefault="00E6072F" w:rsidP="00E6072F">
      <w:pPr>
        <w:pStyle w:val="20"/>
        <w:rPr>
          <w:b/>
          <w:bCs/>
        </w:rPr>
      </w:pPr>
      <w:r>
        <w:rPr>
          <w:b/>
          <w:bCs/>
        </w:rPr>
        <w:t>с. Корнилово</w:t>
      </w:r>
    </w:p>
    <w:p w:rsidR="00FB78DF" w:rsidRDefault="00FB78DF">
      <w:pPr>
        <w:pStyle w:val="20"/>
        <w:jc w:val="both"/>
        <w:rPr>
          <w:b/>
          <w:bCs/>
        </w:rPr>
      </w:pPr>
    </w:p>
    <w:p w:rsidR="00FB78DF" w:rsidRDefault="00FB78DF">
      <w:pPr>
        <w:pStyle w:val="20"/>
        <w:jc w:val="both"/>
      </w:pPr>
    </w:p>
    <w:p w:rsidR="00FB78DF" w:rsidRDefault="00FB78DF">
      <w:pPr>
        <w:pStyle w:val="20"/>
        <w:jc w:val="both"/>
      </w:pPr>
    </w:p>
    <w:p w:rsidR="004842CC" w:rsidRDefault="00BD0A2A" w:rsidP="00E6072F">
      <w:pPr>
        <w:pStyle w:val="20"/>
        <w:jc w:val="both"/>
        <w:rPr>
          <w:b/>
        </w:rPr>
      </w:pPr>
      <w:r>
        <w:t xml:space="preserve">     </w:t>
      </w:r>
      <w:r w:rsidR="004842CC">
        <w:rPr>
          <w:b/>
        </w:rPr>
        <w:t xml:space="preserve">Об </w:t>
      </w:r>
      <w:r w:rsidR="00E25A14">
        <w:rPr>
          <w:b/>
        </w:rPr>
        <w:t xml:space="preserve">утверждении </w:t>
      </w:r>
      <w:proofErr w:type="gramStart"/>
      <w:r w:rsidR="00E6072F">
        <w:rPr>
          <w:b/>
        </w:rPr>
        <w:t>правил  обработки</w:t>
      </w:r>
      <w:proofErr w:type="gramEnd"/>
    </w:p>
    <w:p w:rsidR="00E25A14" w:rsidRDefault="00E6072F" w:rsidP="000F60A0">
      <w:pPr>
        <w:pStyle w:val="20"/>
        <w:jc w:val="both"/>
        <w:rPr>
          <w:b/>
        </w:rPr>
      </w:pPr>
      <w:proofErr w:type="gramStart"/>
      <w:r>
        <w:rPr>
          <w:b/>
        </w:rPr>
        <w:t>персональных  данных</w:t>
      </w:r>
      <w:proofErr w:type="gramEnd"/>
      <w:r>
        <w:rPr>
          <w:b/>
        </w:rPr>
        <w:t xml:space="preserve">  </w:t>
      </w:r>
      <w:r w:rsidR="000F60A0">
        <w:rPr>
          <w:b/>
        </w:rPr>
        <w:t>в информационных</w:t>
      </w:r>
    </w:p>
    <w:p w:rsidR="000F60A0" w:rsidRDefault="000F60A0" w:rsidP="00E6072F">
      <w:pPr>
        <w:pStyle w:val="20"/>
        <w:jc w:val="both"/>
        <w:rPr>
          <w:b/>
        </w:rPr>
      </w:pPr>
      <w:r>
        <w:rPr>
          <w:b/>
        </w:rPr>
        <w:t xml:space="preserve">системах персональных данных в </w:t>
      </w:r>
    </w:p>
    <w:p w:rsidR="000F60A0" w:rsidRDefault="00E6072F" w:rsidP="00E6072F">
      <w:pPr>
        <w:pStyle w:val="20"/>
        <w:jc w:val="both"/>
        <w:rPr>
          <w:b/>
        </w:rPr>
      </w:pPr>
      <w:proofErr w:type="gramStart"/>
      <w:r>
        <w:rPr>
          <w:b/>
        </w:rPr>
        <w:t>администрации</w:t>
      </w:r>
      <w:r w:rsidR="00E25A14">
        <w:rPr>
          <w:b/>
        </w:rPr>
        <w:t xml:space="preserve"> </w:t>
      </w:r>
      <w:r>
        <w:rPr>
          <w:b/>
        </w:rPr>
        <w:t xml:space="preserve"> Корниловского</w:t>
      </w:r>
      <w:proofErr w:type="gramEnd"/>
      <w:r w:rsidR="000F60A0">
        <w:rPr>
          <w:b/>
        </w:rPr>
        <w:t xml:space="preserve"> </w:t>
      </w:r>
      <w:r>
        <w:rPr>
          <w:b/>
        </w:rPr>
        <w:t xml:space="preserve">сельского </w:t>
      </w:r>
    </w:p>
    <w:p w:rsidR="00E6072F" w:rsidRPr="001E628D" w:rsidRDefault="00E6072F" w:rsidP="00E6072F">
      <w:pPr>
        <w:pStyle w:val="20"/>
        <w:jc w:val="both"/>
        <w:rPr>
          <w:b/>
        </w:rPr>
      </w:pPr>
      <w:r>
        <w:rPr>
          <w:b/>
        </w:rPr>
        <w:t xml:space="preserve"> поселения</w:t>
      </w:r>
    </w:p>
    <w:p w:rsidR="00FB78DF" w:rsidRPr="001E628D" w:rsidRDefault="00FB78DF">
      <w:pPr>
        <w:pStyle w:val="20"/>
        <w:jc w:val="both"/>
        <w:rPr>
          <w:b/>
          <w:bCs/>
        </w:rPr>
      </w:pPr>
    </w:p>
    <w:p w:rsidR="00FB78DF" w:rsidRDefault="00FB78DF">
      <w:pPr>
        <w:pStyle w:val="20"/>
        <w:jc w:val="both"/>
        <w:rPr>
          <w:b/>
          <w:bCs/>
        </w:rPr>
      </w:pPr>
    </w:p>
    <w:p w:rsidR="000F60A0" w:rsidRDefault="001E628D" w:rsidP="000F60A0">
      <w:pPr>
        <w:jc w:val="both"/>
      </w:pPr>
      <w:r>
        <w:t xml:space="preserve">     </w:t>
      </w:r>
      <w:r w:rsidR="00E25A14">
        <w:t xml:space="preserve">В </w:t>
      </w:r>
      <w:r w:rsidR="000F60A0">
        <w:t xml:space="preserve"> соответствии с положениями </w:t>
      </w:r>
      <w:r w:rsidR="000F60A0">
        <w:t xml:space="preserve">Федерального закона </w:t>
      </w:r>
      <w:r w:rsidR="000F60A0">
        <w:t xml:space="preserve">"О персональных данных", </w:t>
      </w:r>
      <w:r w:rsidR="000F60A0">
        <w:t>постановлением</w:t>
      </w:r>
      <w:hyperlink r:id="rId7" w:history="1"/>
      <w:r w:rsidR="000F60A0">
        <w:t xml:space="preserve"> Правительства Российской Федерации от 6 июля 2008 года №</w:t>
      </w:r>
      <w:r w:rsidR="000F60A0">
        <w:t xml:space="preserve"> 512 "Об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данных", </w:t>
      </w:r>
      <w:r w:rsidR="000F60A0">
        <w:t>постановлением</w:t>
      </w:r>
      <w:hyperlink r:id="rId8" w:history="1"/>
      <w:r w:rsidR="000F60A0">
        <w:t xml:space="preserve"> Правительства Российской Федерации от 15 сентября 2008 года  №</w:t>
      </w:r>
      <w:r w:rsidR="000F60A0">
        <w:t xml:space="preserve"> 687 "Об утверждении Положения об особенностях обработки персональных данных, осуществляемой без использования средств автоматизации", </w:t>
      </w:r>
      <w:r w:rsidR="000F60A0">
        <w:t>постановлением Правительства Российской Федерации от 1 ноября 2012 года №</w:t>
      </w:r>
      <w:r w:rsidR="000F60A0">
        <w:t> 1119 "Об утверждении требований к защите персональных данных при их обработке в информационных системах персональных данных".</w:t>
      </w:r>
    </w:p>
    <w:p w:rsidR="00FB78DF" w:rsidRDefault="00FB78DF">
      <w:pPr>
        <w:pStyle w:val="20"/>
        <w:jc w:val="both"/>
      </w:pPr>
    </w:p>
    <w:p w:rsidR="00FB78DF" w:rsidRDefault="00A53A26">
      <w:pPr>
        <w:pStyle w:val="20"/>
        <w:jc w:val="both"/>
      </w:pPr>
      <w:r>
        <w:t xml:space="preserve">  </w:t>
      </w:r>
      <w:r w:rsidR="00BD0A2A">
        <w:t>ПОСТАНОВЛЯЮ:</w:t>
      </w:r>
    </w:p>
    <w:p w:rsidR="00FB78DF" w:rsidRDefault="00FB78DF">
      <w:pPr>
        <w:pStyle w:val="20"/>
        <w:jc w:val="both"/>
      </w:pPr>
    </w:p>
    <w:p w:rsidR="004842CC" w:rsidRDefault="00E6072F" w:rsidP="00E25A14">
      <w:pPr>
        <w:pStyle w:val="20"/>
        <w:numPr>
          <w:ilvl w:val="0"/>
          <w:numId w:val="9"/>
        </w:numPr>
        <w:jc w:val="both"/>
      </w:pPr>
      <w:proofErr w:type="gramStart"/>
      <w:r>
        <w:t xml:space="preserve">Утвердить </w:t>
      </w:r>
      <w:r w:rsidR="000F60A0">
        <w:t xml:space="preserve"> П</w:t>
      </w:r>
      <w:r>
        <w:t>равила</w:t>
      </w:r>
      <w:proofErr w:type="gramEnd"/>
      <w:r>
        <w:t xml:space="preserve">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</w:t>
      </w:r>
      <w:r w:rsidR="000F60A0">
        <w:t xml:space="preserve"> в информационных системах персональных данных</w:t>
      </w:r>
      <w:r w:rsidR="00A53A26">
        <w:t xml:space="preserve"> в администрации Корниловского сельского поселения согласно приложению.</w:t>
      </w:r>
    </w:p>
    <w:p w:rsidR="00A53A26" w:rsidRDefault="00A53A26" w:rsidP="00E25A14">
      <w:pPr>
        <w:pStyle w:val="20"/>
        <w:numPr>
          <w:ilvl w:val="0"/>
          <w:numId w:val="9"/>
        </w:numPr>
        <w:jc w:val="both"/>
      </w:pPr>
      <w:r>
        <w:t>Опубликовать настоящее</w:t>
      </w:r>
      <w:r w:rsidR="000F60A0">
        <w:t xml:space="preserve"> п</w:t>
      </w:r>
      <w:r w:rsidR="006E33CA">
        <w:t xml:space="preserve">остановление </w:t>
      </w:r>
      <w:r>
        <w:t>на официально</w:t>
      </w:r>
      <w:r>
        <w:t xml:space="preserve">м сайте Корниловского  </w:t>
      </w:r>
    </w:p>
    <w:p w:rsidR="00A53A26" w:rsidRDefault="00A53A26" w:rsidP="00E25A14">
      <w:pPr>
        <w:pStyle w:val="20"/>
        <w:ind w:left="720"/>
        <w:jc w:val="both"/>
      </w:pPr>
      <w:r>
        <w:t xml:space="preserve">Корниловского сельского поселения </w:t>
      </w:r>
      <w:proofErr w:type="gramStart"/>
      <w:r>
        <w:t>и  в</w:t>
      </w:r>
      <w:proofErr w:type="gramEnd"/>
      <w:r>
        <w:t xml:space="preserve"> информационном бюллетене.</w:t>
      </w:r>
    </w:p>
    <w:p w:rsidR="006E33CA" w:rsidRDefault="00A53A26" w:rsidP="00E25A14">
      <w:pPr>
        <w:pStyle w:val="20"/>
        <w:numPr>
          <w:ilvl w:val="0"/>
          <w:numId w:val="9"/>
        </w:numPr>
        <w:jc w:val="both"/>
      </w:pPr>
      <w:r>
        <w:t xml:space="preserve">Контроль за исполнением настоящего постановления оставляю за собой. </w:t>
      </w:r>
      <w:r w:rsidR="006E33CA">
        <w:t xml:space="preserve">  </w:t>
      </w:r>
    </w:p>
    <w:p w:rsidR="006E33CA" w:rsidRDefault="006E33CA" w:rsidP="00E25A14">
      <w:pPr>
        <w:pStyle w:val="20"/>
        <w:ind w:firstLine="480"/>
        <w:jc w:val="both"/>
      </w:pPr>
    </w:p>
    <w:p w:rsidR="00FB78DF" w:rsidRDefault="00E64BBE">
      <w:pPr>
        <w:pStyle w:val="20"/>
        <w:jc w:val="both"/>
      </w:pPr>
      <w:r>
        <w:t>.</w:t>
      </w:r>
    </w:p>
    <w:p w:rsidR="00FB78DF" w:rsidRDefault="00FB78DF">
      <w:pPr>
        <w:pStyle w:val="20"/>
        <w:jc w:val="both"/>
      </w:pPr>
    </w:p>
    <w:p w:rsidR="00FB78DF" w:rsidRDefault="00FB78DF">
      <w:pPr>
        <w:pStyle w:val="20"/>
        <w:jc w:val="both"/>
        <w:rPr>
          <w:b/>
          <w:bCs/>
        </w:rPr>
      </w:pPr>
    </w:p>
    <w:p w:rsidR="00FB78DF" w:rsidRDefault="00FB78DF">
      <w:pPr>
        <w:pStyle w:val="20"/>
        <w:jc w:val="both"/>
        <w:rPr>
          <w:b/>
          <w:bCs/>
        </w:rPr>
      </w:pPr>
    </w:p>
    <w:p w:rsidR="00FB78DF" w:rsidRDefault="00FB78DF">
      <w:pPr>
        <w:pStyle w:val="20"/>
        <w:jc w:val="both"/>
        <w:rPr>
          <w:b/>
          <w:bCs/>
        </w:rPr>
      </w:pPr>
    </w:p>
    <w:p w:rsidR="00FB78DF" w:rsidRDefault="00FB78DF">
      <w:pPr>
        <w:pStyle w:val="20"/>
        <w:jc w:val="both"/>
        <w:rPr>
          <w:b/>
          <w:bCs/>
        </w:rPr>
      </w:pPr>
    </w:p>
    <w:p w:rsidR="00FB78DF" w:rsidRDefault="006E33CA" w:rsidP="00A53A26">
      <w:pPr>
        <w:pStyle w:val="20"/>
        <w:rPr>
          <w:b/>
          <w:bCs/>
        </w:rPr>
      </w:pPr>
      <w:proofErr w:type="spellStart"/>
      <w:r>
        <w:rPr>
          <w:b/>
          <w:bCs/>
        </w:rPr>
        <w:t>И.о</w:t>
      </w:r>
      <w:proofErr w:type="spellEnd"/>
      <w:r>
        <w:rPr>
          <w:b/>
          <w:bCs/>
        </w:rPr>
        <w:t>. Главы</w:t>
      </w:r>
      <w:r w:rsidR="00BD0A2A">
        <w:rPr>
          <w:b/>
          <w:bCs/>
        </w:rPr>
        <w:t xml:space="preserve"> поселения   _________</w:t>
      </w:r>
      <w:r w:rsidR="00E64BBE">
        <w:rPr>
          <w:b/>
          <w:bCs/>
        </w:rPr>
        <w:t>________________</w:t>
      </w:r>
      <w:proofErr w:type="gramStart"/>
      <w:r w:rsidR="00E64BBE">
        <w:rPr>
          <w:b/>
          <w:bCs/>
        </w:rPr>
        <w:t xml:space="preserve">_  </w:t>
      </w:r>
      <w:proofErr w:type="spellStart"/>
      <w:r>
        <w:rPr>
          <w:b/>
          <w:bCs/>
        </w:rPr>
        <w:t>С.В.Микуленок</w:t>
      </w:r>
      <w:proofErr w:type="spellEnd"/>
      <w:proofErr w:type="gramEnd"/>
    </w:p>
    <w:p w:rsidR="00FB78DF" w:rsidRDefault="00FB78DF" w:rsidP="00A53A26">
      <w:pPr>
        <w:pStyle w:val="20"/>
        <w:rPr>
          <w:b/>
          <w:bCs/>
        </w:rPr>
      </w:pPr>
    </w:p>
    <w:p w:rsidR="004D4BF4" w:rsidRDefault="004D4BF4">
      <w:pPr>
        <w:pStyle w:val="20"/>
        <w:rPr>
          <w:b/>
          <w:bCs/>
        </w:rPr>
      </w:pPr>
    </w:p>
    <w:p w:rsidR="004D4BF4" w:rsidRDefault="004D4BF4" w:rsidP="004D4BF4"/>
    <w:p w:rsidR="00A53A26" w:rsidRDefault="00E25A14" w:rsidP="00E25A14">
      <w:pPr>
        <w:jc w:val="center"/>
      </w:pPr>
      <w:r>
        <w:t>2</w:t>
      </w:r>
    </w:p>
    <w:p w:rsidR="00A53A26" w:rsidRDefault="00A53A26" w:rsidP="00A53A26">
      <w:pPr>
        <w:jc w:val="center"/>
      </w:pPr>
      <w:r>
        <w:t xml:space="preserve">                                                                                              Приложение</w:t>
      </w:r>
    </w:p>
    <w:p w:rsidR="00A53A26" w:rsidRDefault="00A53A26" w:rsidP="00A53A26">
      <w:pPr>
        <w:jc w:val="center"/>
      </w:pPr>
      <w:r>
        <w:t xml:space="preserve">                                                                                                      к постановлению</w:t>
      </w:r>
    </w:p>
    <w:p w:rsidR="00A53A26" w:rsidRDefault="00A53A26" w:rsidP="00A53A26">
      <w:pPr>
        <w:jc w:val="center"/>
      </w:pPr>
      <w:r>
        <w:t xml:space="preserve">                                                                                                              </w:t>
      </w:r>
      <w:r w:rsidR="000F60A0">
        <w:t>от 25.03.2024 г. № 102</w:t>
      </w:r>
    </w:p>
    <w:p w:rsidR="00A53A26" w:rsidRDefault="00A53A26" w:rsidP="00A53A26">
      <w:pPr>
        <w:jc w:val="center"/>
      </w:pPr>
    </w:p>
    <w:p w:rsidR="000F60A0" w:rsidRDefault="000F60A0" w:rsidP="003C6C53">
      <w:pPr>
        <w:pStyle w:val="1"/>
        <w:jc w:val="center"/>
      </w:pPr>
      <w:r>
        <w:t>Правила обработки персональных данных в информационных системах персональных дан</w:t>
      </w:r>
      <w:bookmarkStart w:id="0" w:name="_GoBack"/>
      <w:bookmarkEnd w:id="0"/>
      <w:r>
        <w:t>ных</w:t>
      </w:r>
      <w:r>
        <w:t xml:space="preserve"> администрации Корниловского сельского поселения</w:t>
      </w:r>
    </w:p>
    <w:p w:rsidR="000F60A0" w:rsidRDefault="000F60A0" w:rsidP="000F60A0"/>
    <w:p w:rsidR="000F60A0" w:rsidRDefault="000F60A0" w:rsidP="000F60A0">
      <w:pPr>
        <w:pStyle w:val="1"/>
      </w:pPr>
      <w:bookmarkStart w:id="1" w:name="sub_100"/>
      <w:r>
        <w:t>1. Общие положения</w:t>
      </w:r>
    </w:p>
    <w:bookmarkEnd w:id="1"/>
    <w:p w:rsidR="000F60A0" w:rsidRDefault="000F60A0" w:rsidP="000F60A0"/>
    <w:p w:rsidR="000F60A0" w:rsidRDefault="000F60A0" w:rsidP="000F60A0">
      <w:pPr>
        <w:jc w:val="both"/>
      </w:pPr>
      <w:r>
        <w:t xml:space="preserve">1.1. Настоящие Правила разработаны в соответствии с положениями </w:t>
      </w:r>
      <w:r>
        <w:t>Федерального закона</w:t>
      </w:r>
      <w:hyperlink r:id="rId9" w:history="1"/>
      <w:r>
        <w:t xml:space="preserve"> "О персональных данных", постановления Правительства Российской Федерации от 6 июля 2008 года  №</w:t>
      </w:r>
      <w:r>
        <w:t xml:space="preserve"> 512 "Об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данных", </w:t>
      </w:r>
      <w:r>
        <w:t>постановления</w:t>
      </w:r>
      <w:hyperlink r:id="rId10" w:history="1"/>
      <w:r>
        <w:t xml:space="preserve"> Правительства Российской Федерации от 15 сентября 2008 года №</w:t>
      </w:r>
      <w:r>
        <w:t xml:space="preserve"> 687 "Об утверждении Положения об особенностях обработки персональных данных, осуществляемой без использования средств автоматизации", </w:t>
      </w:r>
      <w:r>
        <w:t>постановления</w:t>
      </w:r>
      <w:hyperlink r:id="rId11" w:history="1"/>
      <w:r>
        <w:t xml:space="preserve"> Правительства Российской Федерации от 1 ноября 2012 года №</w:t>
      </w:r>
      <w:r>
        <w:t> 1119 "Об утверждении требований к защите персональных данных при их обработке в информационных системах персональных данных".</w:t>
      </w:r>
    </w:p>
    <w:p w:rsidR="000F60A0" w:rsidRDefault="000F60A0" w:rsidP="000F60A0">
      <w:pPr>
        <w:jc w:val="both"/>
      </w:pPr>
      <w:r>
        <w:t>1.2. Настоящие Правила определяют особенности обработки персональных данных сотрудников в информационны</w:t>
      </w:r>
      <w:r>
        <w:t>х системах персональных данных в администрации Корниловского сельского поселения</w:t>
      </w:r>
      <w:r>
        <w:t>.</w:t>
      </w:r>
    </w:p>
    <w:p w:rsidR="000F60A0" w:rsidRDefault="000F60A0" w:rsidP="000F60A0">
      <w:pPr>
        <w:jc w:val="both"/>
      </w:pPr>
      <w:r>
        <w:t>1.3. Безопасность персональных данных при их обработке в информационных системах персональных данных (далее - информационные системы) обеспечивается с помощью системы защиты персональных данных, нейтрализующей актуальные угрозы.</w:t>
      </w:r>
    </w:p>
    <w:p w:rsidR="000F60A0" w:rsidRDefault="000F60A0" w:rsidP="000F60A0">
      <w:pPr>
        <w:jc w:val="both"/>
      </w:pPr>
      <w:r>
        <w:t>1.4.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 доступа к персональным данным при их обработке в информационной системе,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0F60A0" w:rsidRDefault="000F60A0" w:rsidP="000F60A0"/>
    <w:p w:rsidR="000F60A0" w:rsidRDefault="000F60A0" w:rsidP="000F60A0">
      <w:pPr>
        <w:pStyle w:val="1"/>
      </w:pPr>
      <w:bookmarkStart w:id="2" w:name="sub_200"/>
      <w:r>
        <w:t>2. Особенности обработки персональных данных в информационных системах</w:t>
      </w:r>
    </w:p>
    <w:bookmarkEnd w:id="2"/>
    <w:p w:rsidR="000F60A0" w:rsidRDefault="000F60A0" w:rsidP="000F60A0"/>
    <w:p w:rsidR="000F60A0" w:rsidRDefault="000F60A0" w:rsidP="003C6C53">
      <w:pPr>
        <w:jc w:val="both"/>
      </w:pPr>
      <w:r>
        <w:t>2.1. Обработка персональных данных в информационных системах осуществляется после завершения работ по созданию системы защиты персональных данных в информационной системе, ее проверки и оценки соответствия информационной системы персональных данных требованиям безопасности информации.</w:t>
      </w:r>
    </w:p>
    <w:p w:rsidR="000F60A0" w:rsidRDefault="000F60A0" w:rsidP="003C6C53">
      <w:pPr>
        <w:jc w:val="both"/>
      </w:pPr>
      <w:r>
        <w:t>2.2.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данные, или лицо, осуществляющее обработку персональных данных по поручению оператора на основании заключаемого с этим лицом договора.</w:t>
      </w:r>
    </w:p>
    <w:p w:rsidR="000F60A0" w:rsidRDefault="000F60A0" w:rsidP="003C6C53">
      <w:pPr>
        <w:jc w:val="both"/>
      </w:pPr>
      <w:r>
        <w:t>2.3. Безопасность персональных данных при их обработке в информационных системах обеспечивается с помощью системы защиты персональных данных, включающей организационные меры и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персональных данных), а также используемые в информационной системе информационные технологии.</w:t>
      </w:r>
    </w:p>
    <w:p w:rsidR="000F60A0" w:rsidRDefault="000F60A0" w:rsidP="003C6C53">
      <w:pPr>
        <w:jc w:val="both"/>
      </w:pPr>
      <w:r>
        <w:t>2.4. Состав и содержание мер по защите информации в информационных системах зависят от установленного уровня защищенности информационной системы.</w:t>
      </w:r>
    </w:p>
    <w:p w:rsidR="003C6C53" w:rsidRDefault="003C6C53" w:rsidP="000F60A0"/>
    <w:p w:rsidR="003C6C53" w:rsidRDefault="003C6C53" w:rsidP="003C6C53">
      <w:pPr>
        <w:jc w:val="center"/>
      </w:pPr>
      <w:r>
        <w:lastRenderedPageBreak/>
        <w:t>3</w:t>
      </w:r>
    </w:p>
    <w:p w:rsidR="003C6C53" w:rsidRDefault="003C6C53" w:rsidP="003C6C53">
      <w:pPr>
        <w:jc w:val="center"/>
      </w:pPr>
    </w:p>
    <w:p w:rsidR="000F60A0" w:rsidRDefault="000F60A0" w:rsidP="003C6C53">
      <w:pPr>
        <w:jc w:val="both"/>
      </w:pPr>
      <w:r>
        <w:t xml:space="preserve">2.5. Установление уровня защищенности (пересмотр уровня защищенности) информационной системы </w:t>
      </w:r>
      <w:r w:rsidR="003C6C53">
        <w:t xml:space="preserve">персональных данных проводится сотрудником ответственным за техническое </w:t>
      </w:r>
      <w:proofErr w:type="gramStart"/>
      <w:r w:rsidR="003C6C53">
        <w:t>обслуживание  компьютерной</w:t>
      </w:r>
      <w:proofErr w:type="gramEnd"/>
      <w:r w:rsidR="003C6C53">
        <w:t xml:space="preserve"> техники в администрации Корниловского сельского поселения</w:t>
      </w:r>
    </w:p>
    <w:p w:rsidR="000F60A0" w:rsidRDefault="000F60A0" w:rsidP="003C6C53">
      <w:pPr>
        <w:jc w:val="both"/>
      </w:pPr>
      <w:r>
        <w:t>2.6. Разрешением на обработку персональных данных на объекте информационной системы является приказ руководителя о вводе указанного объекта в эксплуатацию.</w:t>
      </w:r>
    </w:p>
    <w:p w:rsidR="000F60A0" w:rsidRDefault="000F60A0" w:rsidP="003C6C53">
      <w:pPr>
        <w:jc w:val="both"/>
      </w:pPr>
      <w:r>
        <w:t>2.7. Безопасность персональных данных, обрабатываемых с использованием средств автоматизации, достигается путем исключения несанкционированного, в том числе случайного доступа к персональным данным.</w:t>
      </w:r>
    </w:p>
    <w:p w:rsidR="000F60A0" w:rsidRDefault="000F60A0" w:rsidP="003C6C53">
      <w:pPr>
        <w:jc w:val="both"/>
      </w:pPr>
      <w:r>
        <w:t>2.8. Персональные данные могут быть предоставлены для ознакомления:</w:t>
      </w:r>
    </w:p>
    <w:p w:rsidR="000F60A0" w:rsidRDefault="000F60A0" w:rsidP="003C6C53">
      <w:pPr>
        <w:jc w:val="both"/>
      </w:pPr>
      <w:r>
        <w:t>а) сотрудникам, допущенным к обработке персональных данных с использованием средств автоматизации, в части, касающейся их должностных обязанностей</w:t>
      </w:r>
      <w:r w:rsidR="003C6C53">
        <w:t xml:space="preserve"> согласно должностным инструкциям</w:t>
      </w:r>
      <w:r>
        <w:t>;</w:t>
      </w:r>
    </w:p>
    <w:p w:rsidR="000F60A0" w:rsidRDefault="000F60A0" w:rsidP="003C6C53">
      <w:pPr>
        <w:jc w:val="both"/>
      </w:pPr>
      <w:r>
        <w:t>2.9. Уполномоченными сотрудниками при обработке персональных данных в информационных системах персональных данных должна быть обеспечена их безопасность с помощью системы защиты, включающей организационные меры и средства защиты информации, в том числе шифровальные (криптографические) средства.</w:t>
      </w:r>
    </w:p>
    <w:p w:rsidR="000F60A0" w:rsidRDefault="000F60A0" w:rsidP="003C6C53">
      <w:pPr>
        <w:jc w:val="both"/>
      </w:pPr>
      <w:r>
        <w:t>2.10. Обмен персональными данными при их обработке в информационных системах осуществляется по каналам связи, защита которых обеспечивается путем реализации организационных мер и путем применения программных и технических средств.</w:t>
      </w:r>
    </w:p>
    <w:p w:rsidR="000F60A0" w:rsidRDefault="000F60A0" w:rsidP="003C6C53">
      <w:pPr>
        <w:jc w:val="both"/>
      </w:pPr>
      <w:r>
        <w:t>2.11. Доступ пользователей к персональным данным в информационных системах персональных данных разрешается после обязательного прохождения процедуры идентификации и аутентификации.</w:t>
      </w:r>
    </w:p>
    <w:p w:rsidR="000F60A0" w:rsidRDefault="000F60A0" w:rsidP="003C6C53">
      <w:pPr>
        <w:jc w:val="both"/>
      </w:pPr>
      <w:r>
        <w:t>2.12. Лицами, ответственными за обеспечение безопасности персональных данных при их обработке в информационных системах, должно быть обеспечено:</w:t>
      </w:r>
    </w:p>
    <w:p w:rsidR="000F60A0" w:rsidRDefault="000F60A0" w:rsidP="003C6C53">
      <w:pPr>
        <w:jc w:val="both"/>
      </w:pPr>
      <w:r>
        <w:t>а) своевременное обнаружение фактов несанкционированного доступа к персональным данным и немедленное доведение этой информации до руководства;</w:t>
      </w:r>
    </w:p>
    <w:p w:rsidR="000F60A0" w:rsidRDefault="000F60A0" w:rsidP="003C6C53">
      <w:pPr>
        <w:jc w:val="both"/>
      </w:pPr>
      <w:r>
        <w:t>б) 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:rsidR="000F60A0" w:rsidRDefault="000F60A0" w:rsidP="003C6C53">
      <w:pPr>
        <w:jc w:val="both"/>
      </w:pPr>
      <w:r>
        <w:t>в) возможность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</w:p>
    <w:p w:rsidR="000F60A0" w:rsidRDefault="000F60A0" w:rsidP="003C6C53">
      <w:pPr>
        <w:jc w:val="both"/>
      </w:pPr>
      <w:r>
        <w:t>г) постоянный контроль за обеспечением уровня защищенности персональных данных;</w:t>
      </w:r>
    </w:p>
    <w:p w:rsidR="000F60A0" w:rsidRDefault="000F60A0" w:rsidP="003C6C53">
      <w:pPr>
        <w:jc w:val="both"/>
      </w:pPr>
      <w:r>
        <w:t>д) знание и соблюдение условий использования средств защиты информации, предусмотренных эксплуатационной и технической документацией;</w:t>
      </w:r>
    </w:p>
    <w:p w:rsidR="000F60A0" w:rsidRDefault="000F60A0" w:rsidP="003C6C53">
      <w:pPr>
        <w:jc w:val="both"/>
      </w:pPr>
      <w:r>
        <w:t>е)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0F60A0" w:rsidRDefault="000F60A0" w:rsidP="003C6C53">
      <w:pPr>
        <w:jc w:val="both"/>
      </w:pPr>
      <w:r>
        <w:t>ж)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до выявления причин нарушений и устранения этих причин;</w:t>
      </w:r>
    </w:p>
    <w:p w:rsidR="000F60A0" w:rsidRDefault="000F60A0" w:rsidP="003C6C53">
      <w:pPr>
        <w:jc w:val="both"/>
      </w:pPr>
      <w:r>
        <w:t>з)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разработка и принятие мер по предотвращению возможных опасных последствий подобных нарушений.</w:t>
      </w:r>
    </w:p>
    <w:p w:rsidR="000F60A0" w:rsidRDefault="000F60A0" w:rsidP="003C6C53">
      <w:pPr>
        <w:jc w:val="both"/>
      </w:pPr>
      <w:r>
        <w:t>2.13. В случае выявления нарушений порядка обработки персональных данных в информационных</w:t>
      </w:r>
      <w:r w:rsidR="003C6C53">
        <w:t xml:space="preserve"> системах администрации Корниловского сельского поселения </w:t>
      </w:r>
      <w:r>
        <w:t>принимаются меры по установлению причин нарушений и их устранению.</w:t>
      </w:r>
    </w:p>
    <w:p w:rsidR="00E25A14" w:rsidRPr="004D4BF4" w:rsidRDefault="00E25A14" w:rsidP="003C6C53">
      <w:pPr>
        <w:pStyle w:val="1"/>
      </w:pPr>
    </w:p>
    <w:sectPr w:rsidR="00E25A14" w:rsidRPr="004D4BF4" w:rsidSect="00FB78DF"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241E"/>
    <w:multiLevelType w:val="hybridMultilevel"/>
    <w:tmpl w:val="961A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D0052"/>
    <w:multiLevelType w:val="hybridMultilevel"/>
    <w:tmpl w:val="D278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3C2E9A"/>
    <w:multiLevelType w:val="hybridMultilevel"/>
    <w:tmpl w:val="8F2AB3CA"/>
    <w:lvl w:ilvl="0" w:tplc="C3C6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CE3E63"/>
    <w:multiLevelType w:val="hybridMultilevel"/>
    <w:tmpl w:val="E96A32FC"/>
    <w:lvl w:ilvl="0" w:tplc="5FF008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16"/>
    <w:rsid w:val="000B125D"/>
    <w:rsid w:val="000F60A0"/>
    <w:rsid w:val="001E628D"/>
    <w:rsid w:val="002F1D57"/>
    <w:rsid w:val="003C6C53"/>
    <w:rsid w:val="004842CC"/>
    <w:rsid w:val="004A1C16"/>
    <w:rsid w:val="004D4BF4"/>
    <w:rsid w:val="006E33CA"/>
    <w:rsid w:val="00890A7E"/>
    <w:rsid w:val="008C1EBD"/>
    <w:rsid w:val="00A53A26"/>
    <w:rsid w:val="00BD0A2A"/>
    <w:rsid w:val="00D85061"/>
    <w:rsid w:val="00E25A14"/>
    <w:rsid w:val="00E6072F"/>
    <w:rsid w:val="00E64BBE"/>
    <w:rsid w:val="00F51716"/>
    <w:rsid w:val="00FB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E7C9E467-ACD7-4D30-8E60-E0B8D1B7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DF"/>
    <w:rPr>
      <w:sz w:val="24"/>
      <w:szCs w:val="24"/>
    </w:rPr>
  </w:style>
  <w:style w:type="paragraph" w:styleId="1">
    <w:name w:val="heading 1"/>
    <w:basedOn w:val="a"/>
    <w:next w:val="a"/>
    <w:qFormat/>
    <w:rsid w:val="00FB78D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B78DF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B78DF"/>
    <w:pPr>
      <w:jc w:val="both"/>
    </w:pPr>
  </w:style>
  <w:style w:type="paragraph" w:styleId="20">
    <w:name w:val="Body Text 2"/>
    <w:basedOn w:val="a"/>
    <w:semiHidden/>
    <w:rsid w:val="00FB78DF"/>
    <w:pPr>
      <w:jc w:val="center"/>
    </w:pPr>
  </w:style>
  <w:style w:type="character" w:styleId="a4">
    <w:name w:val="Emphasis"/>
    <w:basedOn w:val="a0"/>
    <w:uiPriority w:val="20"/>
    <w:qFormat/>
    <w:rsid w:val="00E6072F"/>
    <w:rPr>
      <w:i/>
      <w:iCs/>
    </w:rPr>
  </w:style>
  <w:style w:type="character" w:customStyle="1" w:styleId="a5">
    <w:name w:val="Цветовое выделение"/>
    <w:uiPriority w:val="99"/>
    <w:rsid w:val="00A53A26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A53A26"/>
    <w:rPr>
      <w:b w:val="0"/>
      <w:bCs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850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5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93875/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93541/1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internet.garant.ru/document/redirect/70252506/4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document/redirect/193875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Пользователь Windows</cp:lastModifiedBy>
  <cp:revision>2</cp:revision>
  <cp:lastPrinted>2024-03-26T02:38:00Z</cp:lastPrinted>
  <dcterms:created xsi:type="dcterms:W3CDTF">2024-03-26T02:38:00Z</dcterms:created>
  <dcterms:modified xsi:type="dcterms:W3CDTF">2024-03-26T02:38:00Z</dcterms:modified>
</cp:coreProperties>
</file>